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5CAD8" w14:textId="77777777" w:rsidR="00262BFA" w:rsidRPr="00B66509" w:rsidRDefault="00262BFA" w:rsidP="005E750E">
      <w:pPr>
        <w:tabs>
          <w:tab w:val="left" w:pos="1995"/>
        </w:tabs>
        <w:spacing w:after="0" w:line="276" w:lineRule="auto"/>
        <w:outlineLvl w:val="0"/>
        <w:rPr>
          <w:rFonts w:cstheme="minorHAnsi"/>
          <w:b/>
          <w:u w:val="single"/>
        </w:rPr>
      </w:pPr>
      <w:r w:rsidRPr="00B66509">
        <w:rPr>
          <w:rFonts w:cstheme="minorHAnsi"/>
          <w:b/>
          <w:u w:val="single"/>
        </w:rPr>
        <w:t>Basın Bülteni</w:t>
      </w:r>
    </w:p>
    <w:p w14:paraId="1B7F91FC" w14:textId="591A2787" w:rsidR="00905672" w:rsidRDefault="0025119E" w:rsidP="005767C2">
      <w:pPr>
        <w:spacing w:after="0" w:line="240" w:lineRule="auto"/>
        <w:rPr>
          <w:rFonts w:cstheme="minorHAnsi"/>
        </w:rPr>
      </w:pPr>
      <w:r>
        <w:rPr>
          <w:rFonts w:cstheme="minorHAnsi"/>
        </w:rPr>
        <w:t>03 Haziran</w:t>
      </w:r>
      <w:r w:rsidR="006D2326">
        <w:rPr>
          <w:rFonts w:cstheme="minorHAnsi"/>
        </w:rPr>
        <w:t xml:space="preserve"> </w:t>
      </w:r>
      <w:r w:rsidR="00EB5344">
        <w:rPr>
          <w:rFonts w:cstheme="minorHAnsi"/>
        </w:rPr>
        <w:t>2020</w:t>
      </w:r>
    </w:p>
    <w:p w14:paraId="5DE7AC0E" w14:textId="77777777" w:rsidR="005767C2" w:rsidRPr="005767C2" w:rsidRDefault="005767C2" w:rsidP="005767C2">
      <w:pPr>
        <w:spacing w:after="0" w:line="240" w:lineRule="auto"/>
        <w:rPr>
          <w:rFonts w:cstheme="minorHAnsi"/>
        </w:rPr>
      </w:pPr>
    </w:p>
    <w:p w14:paraId="02442689" w14:textId="4F13D4D9" w:rsidR="000B4178" w:rsidRPr="006D2326" w:rsidRDefault="000B4178" w:rsidP="000B4178">
      <w:pPr>
        <w:spacing w:after="0" w:line="240" w:lineRule="auto"/>
        <w:jc w:val="center"/>
        <w:rPr>
          <w:rFonts w:cstheme="minorHAnsi"/>
          <w:b/>
          <w:sz w:val="36"/>
          <w:szCs w:val="36"/>
          <w:shd w:val="clear" w:color="auto" w:fill="FFFFFF"/>
          <w:lang w:eastAsia="tr-TR"/>
        </w:rPr>
      </w:pPr>
      <w:r>
        <w:rPr>
          <w:rFonts w:cstheme="minorHAnsi"/>
          <w:b/>
          <w:sz w:val="36"/>
          <w:szCs w:val="36"/>
          <w:shd w:val="clear" w:color="auto" w:fill="FFFFFF"/>
          <w:lang w:eastAsia="tr-TR"/>
        </w:rPr>
        <w:t>Pera Müzesi</w:t>
      </w:r>
      <w:r w:rsidR="0025119E">
        <w:rPr>
          <w:rFonts w:cstheme="minorHAnsi"/>
          <w:b/>
          <w:sz w:val="36"/>
          <w:szCs w:val="36"/>
          <w:shd w:val="clear" w:color="auto" w:fill="FFFFFF"/>
          <w:lang w:eastAsia="tr-TR"/>
        </w:rPr>
        <w:t xml:space="preserve"> ve İstanbul Araştırmaları Enstitüsü</w:t>
      </w:r>
      <w:r w:rsidR="0025119E">
        <w:rPr>
          <w:rFonts w:cstheme="minorHAnsi"/>
          <w:b/>
          <w:sz w:val="36"/>
          <w:szCs w:val="36"/>
          <w:shd w:val="clear" w:color="auto" w:fill="FFFFFF"/>
          <w:lang w:eastAsia="tr-TR"/>
        </w:rPr>
        <w:br/>
        <w:t>Yeniden Ziyarete Açılıyor</w:t>
      </w:r>
    </w:p>
    <w:p w14:paraId="2C293CDD" w14:textId="77777777" w:rsidR="006D2326" w:rsidRPr="00EE1B70" w:rsidRDefault="006D2326" w:rsidP="006D2326">
      <w:pPr>
        <w:spacing w:after="0" w:line="240" w:lineRule="auto"/>
        <w:jc w:val="center"/>
        <w:rPr>
          <w:rFonts w:ascii="Calibri" w:hAnsi="Calibri" w:cs="Arial"/>
        </w:rPr>
      </w:pPr>
    </w:p>
    <w:p w14:paraId="3A652293" w14:textId="23EADD90" w:rsidR="0025119E" w:rsidRDefault="0025119E" w:rsidP="006D2326">
      <w:pPr>
        <w:spacing w:after="0" w:line="240" w:lineRule="auto"/>
        <w:jc w:val="both"/>
        <w:rPr>
          <w:rFonts w:cstheme="minorHAnsi"/>
          <w:b/>
          <w:sz w:val="24"/>
          <w:szCs w:val="24"/>
          <w:lang w:eastAsia="tr-TR"/>
        </w:rPr>
      </w:pPr>
      <w:r>
        <w:rPr>
          <w:rFonts w:cstheme="minorHAnsi"/>
          <w:b/>
          <w:sz w:val="24"/>
          <w:szCs w:val="24"/>
          <w:lang w:eastAsia="tr-TR"/>
        </w:rPr>
        <w:t xml:space="preserve">Suna ve İnan Kıraç Vakfı kültür kurumları </w:t>
      </w:r>
      <w:r w:rsidR="000B4178" w:rsidRPr="000B4178">
        <w:rPr>
          <w:rFonts w:cstheme="minorHAnsi"/>
          <w:b/>
          <w:sz w:val="24"/>
          <w:szCs w:val="24"/>
          <w:lang w:eastAsia="tr-TR"/>
        </w:rPr>
        <w:t>Pera Müzesi ve İs</w:t>
      </w:r>
      <w:r>
        <w:rPr>
          <w:rFonts w:cstheme="minorHAnsi"/>
          <w:b/>
          <w:sz w:val="24"/>
          <w:szCs w:val="24"/>
          <w:lang w:eastAsia="tr-TR"/>
        </w:rPr>
        <w:t xml:space="preserve">tanbul Araştırmaları Enstitüsü, </w:t>
      </w:r>
      <w:r w:rsidR="004F1AF4">
        <w:rPr>
          <w:rFonts w:cstheme="minorHAnsi"/>
          <w:b/>
          <w:sz w:val="24"/>
          <w:szCs w:val="24"/>
          <w:lang w:eastAsia="tr-TR"/>
        </w:rPr>
        <w:t>sanatseverler</w:t>
      </w:r>
      <w:r>
        <w:rPr>
          <w:rFonts w:cstheme="minorHAnsi"/>
          <w:b/>
          <w:sz w:val="24"/>
          <w:szCs w:val="24"/>
          <w:lang w:eastAsia="tr-TR"/>
        </w:rPr>
        <w:t>le yeniden buluşma</w:t>
      </w:r>
      <w:r w:rsidR="00A666BB">
        <w:rPr>
          <w:rFonts w:cstheme="minorHAnsi"/>
          <w:b/>
          <w:sz w:val="24"/>
          <w:szCs w:val="24"/>
          <w:lang w:eastAsia="tr-TR"/>
        </w:rPr>
        <w:t xml:space="preserve">ya hazırlanıyor. </w:t>
      </w:r>
      <w:r>
        <w:rPr>
          <w:rFonts w:cstheme="minorHAnsi"/>
          <w:b/>
          <w:sz w:val="24"/>
          <w:szCs w:val="24"/>
          <w:lang w:eastAsia="tr-TR"/>
        </w:rPr>
        <w:t>Sergi mekânları ve ortak alanları</w:t>
      </w:r>
      <w:r w:rsidR="004F1AF4">
        <w:rPr>
          <w:rFonts w:cstheme="minorHAnsi"/>
          <w:b/>
          <w:sz w:val="24"/>
          <w:szCs w:val="24"/>
          <w:lang w:eastAsia="tr-TR"/>
        </w:rPr>
        <w:t>n</w:t>
      </w:r>
      <w:r>
        <w:rPr>
          <w:rFonts w:cstheme="minorHAnsi"/>
          <w:b/>
          <w:sz w:val="24"/>
          <w:szCs w:val="24"/>
          <w:lang w:eastAsia="tr-TR"/>
        </w:rPr>
        <w:t xml:space="preserve"> gerekli hijyen ve sosyal mesafe önlemlerine göre düzenlen</w:t>
      </w:r>
      <w:r w:rsidR="004F1AF4">
        <w:rPr>
          <w:rFonts w:cstheme="minorHAnsi"/>
          <w:b/>
          <w:sz w:val="24"/>
          <w:szCs w:val="24"/>
          <w:lang w:eastAsia="tr-TR"/>
        </w:rPr>
        <w:t>mesinin ardından</w:t>
      </w:r>
      <w:r w:rsidR="00AB3598">
        <w:rPr>
          <w:rFonts w:cstheme="minorHAnsi"/>
          <w:b/>
          <w:sz w:val="24"/>
          <w:szCs w:val="24"/>
          <w:lang w:eastAsia="tr-TR"/>
        </w:rPr>
        <w:t xml:space="preserve">, </w:t>
      </w:r>
      <w:r w:rsidR="00A666BB">
        <w:rPr>
          <w:rFonts w:cstheme="minorHAnsi"/>
          <w:b/>
          <w:sz w:val="24"/>
          <w:szCs w:val="24"/>
          <w:lang w:eastAsia="tr-TR"/>
        </w:rPr>
        <w:t xml:space="preserve">Enstitü </w:t>
      </w:r>
      <w:r>
        <w:rPr>
          <w:rFonts w:cstheme="minorHAnsi"/>
          <w:b/>
          <w:sz w:val="24"/>
          <w:szCs w:val="24"/>
          <w:lang w:eastAsia="tr-TR"/>
        </w:rPr>
        <w:t xml:space="preserve">15 Haziran’da, </w:t>
      </w:r>
      <w:r w:rsidR="00A666BB">
        <w:rPr>
          <w:rFonts w:cstheme="minorHAnsi"/>
          <w:b/>
          <w:sz w:val="24"/>
          <w:szCs w:val="24"/>
          <w:lang w:eastAsia="tr-TR"/>
        </w:rPr>
        <w:t xml:space="preserve">Müze </w:t>
      </w:r>
      <w:r>
        <w:rPr>
          <w:rFonts w:cstheme="minorHAnsi"/>
          <w:b/>
          <w:sz w:val="24"/>
          <w:szCs w:val="24"/>
          <w:lang w:eastAsia="tr-TR"/>
        </w:rPr>
        <w:t xml:space="preserve">16 Haziran’da </w:t>
      </w:r>
      <w:r w:rsidR="004F1AF4">
        <w:rPr>
          <w:rFonts w:cstheme="minorHAnsi"/>
          <w:b/>
          <w:sz w:val="24"/>
          <w:szCs w:val="24"/>
          <w:lang w:eastAsia="tr-TR"/>
        </w:rPr>
        <w:t xml:space="preserve">kapılarını yeniden </w:t>
      </w:r>
      <w:r w:rsidR="00A666BB">
        <w:rPr>
          <w:rFonts w:cstheme="minorHAnsi"/>
          <w:b/>
          <w:sz w:val="24"/>
          <w:szCs w:val="24"/>
          <w:lang w:eastAsia="tr-TR"/>
        </w:rPr>
        <w:t xml:space="preserve">ziyarete </w:t>
      </w:r>
      <w:r w:rsidR="004F1AF4">
        <w:rPr>
          <w:rFonts w:cstheme="minorHAnsi"/>
          <w:b/>
          <w:sz w:val="24"/>
          <w:szCs w:val="24"/>
          <w:lang w:eastAsia="tr-TR"/>
        </w:rPr>
        <w:t>açacak.</w:t>
      </w:r>
    </w:p>
    <w:p w14:paraId="316C8CF6" w14:textId="77777777" w:rsidR="004F1AF4" w:rsidRDefault="004F1AF4" w:rsidP="006D2326">
      <w:pPr>
        <w:spacing w:after="0" w:line="240" w:lineRule="auto"/>
        <w:jc w:val="both"/>
        <w:rPr>
          <w:rFonts w:cstheme="minorHAnsi"/>
          <w:b/>
          <w:sz w:val="24"/>
          <w:szCs w:val="24"/>
          <w:lang w:eastAsia="tr-TR"/>
        </w:rPr>
      </w:pPr>
    </w:p>
    <w:p w14:paraId="310C505D" w14:textId="58566A0E" w:rsidR="008D1698" w:rsidRPr="008D1698" w:rsidRDefault="004F1AF4" w:rsidP="006D2326">
      <w:pPr>
        <w:spacing w:after="0" w:line="240" w:lineRule="auto"/>
        <w:jc w:val="both"/>
        <w:rPr>
          <w:rFonts w:cstheme="minorHAnsi"/>
          <w:sz w:val="24"/>
          <w:szCs w:val="24"/>
          <w:lang w:eastAsia="tr-TR"/>
        </w:rPr>
      </w:pPr>
      <w:r w:rsidRPr="004F1AF4">
        <w:rPr>
          <w:rFonts w:cstheme="minorHAnsi"/>
          <w:sz w:val="24"/>
          <w:szCs w:val="24"/>
          <w:lang w:eastAsia="tr-TR"/>
        </w:rPr>
        <w:t xml:space="preserve">İstanbul kültür sanat yaşamının önemli </w:t>
      </w:r>
      <w:r w:rsidR="007710F2">
        <w:rPr>
          <w:rFonts w:cstheme="minorHAnsi"/>
          <w:sz w:val="24"/>
          <w:szCs w:val="24"/>
          <w:lang w:eastAsia="tr-TR"/>
        </w:rPr>
        <w:t>durakları</w:t>
      </w:r>
      <w:r w:rsidRPr="004F1AF4">
        <w:rPr>
          <w:rFonts w:cstheme="minorHAnsi"/>
          <w:sz w:val="24"/>
          <w:szCs w:val="24"/>
          <w:lang w:eastAsia="tr-TR"/>
        </w:rPr>
        <w:t xml:space="preserve"> arasında yer alan </w:t>
      </w:r>
      <w:r w:rsidRPr="004F1AF4">
        <w:rPr>
          <w:rFonts w:cstheme="minorHAnsi"/>
          <w:b/>
          <w:sz w:val="24"/>
          <w:szCs w:val="24"/>
          <w:lang w:eastAsia="tr-TR"/>
        </w:rPr>
        <w:t>Pera Müzesi</w:t>
      </w:r>
      <w:r w:rsidRPr="004F1AF4">
        <w:rPr>
          <w:rFonts w:cstheme="minorHAnsi"/>
          <w:sz w:val="24"/>
          <w:szCs w:val="24"/>
          <w:lang w:eastAsia="tr-TR"/>
        </w:rPr>
        <w:t xml:space="preserve"> ve </w:t>
      </w:r>
      <w:r w:rsidRPr="004F1AF4">
        <w:rPr>
          <w:rFonts w:cstheme="minorHAnsi"/>
          <w:b/>
          <w:sz w:val="24"/>
          <w:szCs w:val="24"/>
          <w:lang w:eastAsia="tr-TR"/>
        </w:rPr>
        <w:t>İstanbul Araştırmaları Enstitüsü</w:t>
      </w:r>
      <w:r w:rsidRPr="00A004DC">
        <w:rPr>
          <w:rFonts w:cstheme="minorHAnsi"/>
          <w:sz w:val="24"/>
          <w:szCs w:val="24"/>
          <w:lang w:eastAsia="tr-TR"/>
        </w:rPr>
        <w:t xml:space="preserve">, </w:t>
      </w:r>
      <w:r w:rsidR="00A004DC">
        <w:rPr>
          <w:rFonts w:cstheme="minorHAnsi"/>
          <w:sz w:val="24"/>
          <w:szCs w:val="24"/>
          <w:lang w:eastAsia="tr-TR"/>
        </w:rPr>
        <w:t>kontrollü sosyal hayata geçişle birlikte, ziyarete açılmak üzere geri sayıma başladı.</w:t>
      </w:r>
      <w:r w:rsidR="00A004DC">
        <w:rPr>
          <w:rFonts w:cstheme="minorHAnsi"/>
          <w:b/>
          <w:sz w:val="24"/>
          <w:szCs w:val="24"/>
          <w:lang w:eastAsia="tr-TR"/>
        </w:rPr>
        <w:t xml:space="preserve"> </w:t>
      </w:r>
      <w:r>
        <w:rPr>
          <w:rFonts w:cstheme="minorHAnsi"/>
          <w:sz w:val="24"/>
          <w:szCs w:val="24"/>
          <w:lang w:eastAsia="tr-TR"/>
        </w:rPr>
        <w:t>C</w:t>
      </w:r>
      <w:r w:rsidR="00A004DC">
        <w:rPr>
          <w:rFonts w:cstheme="minorHAnsi"/>
          <w:sz w:val="24"/>
          <w:szCs w:val="24"/>
          <w:lang w:eastAsia="tr-TR"/>
        </w:rPr>
        <w:t>ovid</w:t>
      </w:r>
      <w:r>
        <w:rPr>
          <w:rFonts w:cstheme="minorHAnsi"/>
          <w:sz w:val="24"/>
          <w:szCs w:val="24"/>
          <w:lang w:eastAsia="tr-TR"/>
        </w:rPr>
        <w:t>-19</w:t>
      </w:r>
      <w:r w:rsidRPr="004F1AF4">
        <w:rPr>
          <w:rFonts w:cstheme="minorHAnsi"/>
          <w:sz w:val="24"/>
          <w:szCs w:val="24"/>
          <w:lang w:eastAsia="tr-TR"/>
        </w:rPr>
        <w:t xml:space="preserve"> salgınının yayılma</w:t>
      </w:r>
      <w:r>
        <w:rPr>
          <w:rFonts w:cstheme="minorHAnsi"/>
          <w:sz w:val="24"/>
          <w:szCs w:val="24"/>
          <w:lang w:eastAsia="tr-TR"/>
        </w:rPr>
        <w:t>sını önleme</w:t>
      </w:r>
      <w:r w:rsidR="00A004DC">
        <w:rPr>
          <w:rFonts w:cstheme="minorHAnsi"/>
          <w:sz w:val="24"/>
          <w:szCs w:val="24"/>
          <w:lang w:eastAsia="tr-TR"/>
        </w:rPr>
        <w:t>k</w:t>
      </w:r>
      <w:r>
        <w:rPr>
          <w:rFonts w:cstheme="minorHAnsi"/>
          <w:sz w:val="24"/>
          <w:szCs w:val="24"/>
          <w:lang w:eastAsia="tr-TR"/>
        </w:rPr>
        <w:t xml:space="preserve"> amacıyla Mart ayı ortasında </w:t>
      </w:r>
      <w:r w:rsidR="00A004DC">
        <w:rPr>
          <w:rFonts w:cstheme="minorHAnsi"/>
          <w:sz w:val="24"/>
          <w:szCs w:val="24"/>
          <w:lang w:eastAsia="tr-TR"/>
        </w:rPr>
        <w:t xml:space="preserve">geçici olarak kapılarını kapatan </w:t>
      </w:r>
      <w:r w:rsidR="00BC67CE">
        <w:rPr>
          <w:rFonts w:cstheme="minorHAnsi"/>
          <w:sz w:val="24"/>
          <w:szCs w:val="24"/>
          <w:lang w:eastAsia="tr-TR"/>
        </w:rPr>
        <w:t>M</w:t>
      </w:r>
      <w:r w:rsidR="00A004DC">
        <w:rPr>
          <w:rFonts w:cstheme="minorHAnsi"/>
          <w:sz w:val="24"/>
          <w:szCs w:val="24"/>
          <w:lang w:eastAsia="tr-TR"/>
        </w:rPr>
        <w:t xml:space="preserve">üze ve </w:t>
      </w:r>
      <w:r w:rsidR="00BC67CE">
        <w:rPr>
          <w:rFonts w:cstheme="minorHAnsi"/>
          <w:sz w:val="24"/>
          <w:szCs w:val="24"/>
          <w:lang w:eastAsia="tr-TR"/>
        </w:rPr>
        <w:t>E</w:t>
      </w:r>
      <w:r w:rsidR="00A004DC">
        <w:rPr>
          <w:rFonts w:cstheme="minorHAnsi"/>
          <w:sz w:val="24"/>
          <w:szCs w:val="24"/>
          <w:lang w:eastAsia="tr-TR"/>
        </w:rPr>
        <w:t>nstitü, bu süreçte dijital sergi</w:t>
      </w:r>
      <w:r w:rsidR="007710F2">
        <w:rPr>
          <w:rFonts w:cstheme="minorHAnsi"/>
          <w:sz w:val="24"/>
          <w:szCs w:val="24"/>
          <w:lang w:eastAsia="tr-TR"/>
        </w:rPr>
        <w:t>leri</w:t>
      </w:r>
      <w:r w:rsidR="00415F2C">
        <w:rPr>
          <w:rFonts w:cstheme="minorHAnsi"/>
          <w:sz w:val="24"/>
          <w:szCs w:val="24"/>
          <w:lang w:eastAsia="tr-TR"/>
        </w:rPr>
        <w:t>ni</w:t>
      </w:r>
      <w:r w:rsidR="00A004DC">
        <w:rPr>
          <w:rFonts w:cstheme="minorHAnsi"/>
          <w:sz w:val="24"/>
          <w:szCs w:val="24"/>
          <w:lang w:eastAsia="tr-TR"/>
        </w:rPr>
        <w:t xml:space="preserve"> ve yayınlarını açık erişime sun</w:t>
      </w:r>
      <w:r w:rsidR="00415F2C">
        <w:rPr>
          <w:rFonts w:cstheme="minorHAnsi"/>
          <w:sz w:val="24"/>
          <w:szCs w:val="24"/>
          <w:lang w:eastAsia="tr-TR"/>
        </w:rPr>
        <w:t>maya devam ederken</w:t>
      </w:r>
      <w:r w:rsidR="00A004DC">
        <w:rPr>
          <w:rFonts w:cstheme="minorHAnsi"/>
          <w:sz w:val="24"/>
          <w:szCs w:val="24"/>
          <w:lang w:eastAsia="tr-TR"/>
        </w:rPr>
        <w:t xml:space="preserve">; film, konuşma ve öğrenme etkinliklerini ise çevrimiçi </w:t>
      </w:r>
      <w:r w:rsidR="007710F2">
        <w:rPr>
          <w:rFonts w:cstheme="minorHAnsi"/>
          <w:sz w:val="24"/>
          <w:szCs w:val="24"/>
          <w:lang w:eastAsia="tr-TR"/>
        </w:rPr>
        <w:t>olarak</w:t>
      </w:r>
      <w:r w:rsidR="00A004DC">
        <w:rPr>
          <w:rFonts w:cstheme="minorHAnsi"/>
          <w:sz w:val="24"/>
          <w:szCs w:val="24"/>
          <w:lang w:eastAsia="tr-TR"/>
        </w:rPr>
        <w:t xml:space="preserve"> sürdürdü. </w:t>
      </w:r>
      <w:r w:rsidR="008D1698">
        <w:rPr>
          <w:rFonts w:cstheme="minorHAnsi"/>
          <w:sz w:val="24"/>
          <w:szCs w:val="24"/>
          <w:lang w:eastAsia="tr-TR"/>
        </w:rPr>
        <w:t>Haziran ortasından itibaren faaliyetlerini kademeli şekilde fiziksel ortama taşıyacak olan Pera Müzesi ve İstanbul Araştırmaları Enstitüsü, dijital etkinliklerine de ara vermeden devam edecek.</w:t>
      </w:r>
    </w:p>
    <w:p w14:paraId="189DC51F" w14:textId="77777777" w:rsidR="00E57A42" w:rsidRDefault="00E57A42" w:rsidP="006D2326">
      <w:pPr>
        <w:spacing w:after="0" w:line="240" w:lineRule="auto"/>
        <w:jc w:val="both"/>
        <w:rPr>
          <w:rFonts w:cstheme="minorHAnsi"/>
          <w:b/>
          <w:sz w:val="24"/>
          <w:szCs w:val="24"/>
          <w:lang w:eastAsia="tr-TR"/>
        </w:rPr>
      </w:pPr>
    </w:p>
    <w:p w14:paraId="779FF1AD" w14:textId="77E4F01C" w:rsidR="00E57A42" w:rsidRDefault="00472DA5" w:rsidP="006D2326">
      <w:pPr>
        <w:spacing w:after="0" w:line="240" w:lineRule="auto"/>
        <w:jc w:val="both"/>
        <w:rPr>
          <w:rFonts w:cstheme="minorHAnsi"/>
          <w:b/>
          <w:sz w:val="24"/>
          <w:szCs w:val="24"/>
          <w:lang w:eastAsia="tr-TR"/>
        </w:rPr>
      </w:pPr>
      <w:r>
        <w:rPr>
          <w:rFonts w:cstheme="minorHAnsi"/>
          <w:b/>
          <w:sz w:val="24"/>
          <w:szCs w:val="24"/>
          <w:lang w:eastAsia="tr-TR"/>
        </w:rPr>
        <w:t xml:space="preserve">Yeni </w:t>
      </w:r>
      <w:r w:rsidR="00A411F2">
        <w:rPr>
          <w:rFonts w:cstheme="minorHAnsi"/>
          <w:b/>
          <w:sz w:val="24"/>
          <w:szCs w:val="24"/>
          <w:lang w:eastAsia="tr-TR"/>
        </w:rPr>
        <w:t xml:space="preserve">ziyaret rotaları </w:t>
      </w:r>
    </w:p>
    <w:p w14:paraId="7B416785" w14:textId="49C698B4" w:rsidR="00097EC7" w:rsidRDefault="005A387F" w:rsidP="00097EC7">
      <w:pPr>
        <w:spacing w:after="0" w:line="240" w:lineRule="auto"/>
        <w:jc w:val="both"/>
        <w:rPr>
          <w:rFonts w:cstheme="minorHAnsi"/>
          <w:sz w:val="24"/>
          <w:szCs w:val="24"/>
          <w:lang w:eastAsia="tr-TR"/>
        </w:rPr>
      </w:pPr>
      <w:r w:rsidRPr="005A387F">
        <w:rPr>
          <w:rFonts w:cstheme="minorHAnsi"/>
          <w:sz w:val="24"/>
          <w:szCs w:val="24"/>
          <w:lang w:eastAsia="tr-TR"/>
        </w:rPr>
        <w:t xml:space="preserve">Kapılarını </w:t>
      </w:r>
      <w:r w:rsidRPr="00646DC6">
        <w:rPr>
          <w:rFonts w:cstheme="minorHAnsi"/>
          <w:b/>
          <w:sz w:val="24"/>
          <w:szCs w:val="24"/>
          <w:lang w:eastAsia="tr-TR"/>
        </w:rPr>
        <w:t>16 Haziran Salı</w:t>
      </w:r>
      <w:r w:rsidRPr="005A387F">
        <w:rPr>
          <w:rFonts w:cstheme="minorHAnsi"/>
          <w:sz w:val="24"/>
          <w:szCs w:val="24"/>
          <w:lang w:eastAsia="tr-TR"/>
        </w:rPr>
        <w:t xml:space="preserve"> günü açacak olan </w:t>
      </w:r>
      <w:r w:rsidRPr="005A387F">
        <w:rPr>
          <w:rFonts w:cstheme="minorHAnsi"/>
          <w:b/>
          <w:sz w:val="24"/>
          <w:szCs w:val="24"/>
          <w:lang w:eastAsia="tr-TR"/>
        </w:rPr>
        <w:t>Pera Müzesi</w:t>
      </w:r>
      <w:r w:rsidRPr="005A387F">
        <w:rPr>
          <w:rFonts w:cstheme="minorHAnsi"/>
          <w:sz w:val="24"/>
          <w:szCs w:val="24"/>
          <w:lang w:eastAsia="tr-TR"/>
        </w:rPr>
        <w:t xml:space="preserve"> </w:t>
      </w:r>
      <w:r w:rsidR="00097EC7">
        <w:rPr>
          <w:rFonts w:cstheme="minorHAnsi"/>
          <w:sz w:val="24"/>
          <w:szCs w:val="24"/>
          <w:lang w:eastAsia="tr-TR"/>
        </w:rPr>
        <w:t xml:space="preserve">ilk etapta; </w:t>
      </w:r>
      <w:hyperlink r:id="rId8" w:history="1">
        <w:r w:rsidR="00097EC7" w:rsidRPr="00646DC6">
          <w:rPr>
            <w:rStyle w:val="Kpr"/>
            <w:rFonts w:cstheme="minorHAnsi"/>
            <w:sz w:val="24"/>
            <w:szCs w:val="24"/>
            <w:lang w:eastAsia="tr-TR"/>
          </w:rPr>
          <w:t>Oryantalist Resim</w:t>
        </w:r>
      </w:hyperlink>
      <w:r w:rsidR="00097EC7">
        <w:rPr>
          <w:rFonts w:cstheme="minorHAnsi"/>
          <w:sz w:val="24"/>
          <w:szCs w:val="24"/>
          <w:lang w:eastAsia="tr-TR"/>
        </w:rPr>
        <w:t xml:space="preserve">, </w:t>
      </w:r>
      <w:hyperlink r:id="rId9" w:history="1">
        <w:r w:rsidR="00097EC7" w:rsidRPr="00A411F2">
          <w:rPr>
            <w:rStyle w:val="Kpr"/>
            <w:rFonts w:cstheme="minorHAnsi"/>
            <w:sz w:val="24"/>
            <w:szCs w:val="24"/>
            <w:lang w:eastAsia="tr-TR"/>
          </w:rPr>
          <w:t>Kütahya Çini ve Seramikleri</w:t>
        </w:r>
      </w:hyperlink>
      <w:r w:rsidR="00097EC7">
        <w:rPr>
          <w:rFonts w:cstheme="minorHAnsi"/>
          <w:sz w:val="24"/>
          <w:szCs w:val="24"/>
          <w:lang w:eastAsia="tr-TR"/>
        </w:rPr>
        <w:t xml:space="preserve">, </w:t>
      </w:r>
      <w:hyperlink r:id="rId10" w:history="1">
        <w:r w:rsidR="00097EC7" w:rsidRPr="00A411F2">
          <w:rPr>
            <w:rStyle w:val="Kpr"/>
            <w:rFonts w:cstheme="minorHAnsi"/>
            <w:sz w:val="24"/>
            <w:szCs w:val="24"/>
            <w:lang w:eastAsia="tr-TR"/>
          </w:rPr>
          <w:t>Anadolu Ağırlık ve Ölçüleri</w:t>
        </w:r>
      </w:hyperlink>
      <w:r w:rsidR="00646DC6">
        <w:rPr>
          <w:rFonts w:cstheme="minorHAnsi"/>
          <w:sz w:val="24"/>
          <w:szCs w:val="24"/>
          <w:lang w:eastAsia="tr-TR"/>
        </w:rPr>
        <w:t xml:space="preserve"> koleksiyon</w:t>
      </w:r>
      <w:r w:rsidR="00097EC7">
        <w:rPr>
          <w:rFonts w:cstheme="minorHAnsi"/>
          <w:sz w:val="24"/>
          <w:szCs w:val="24"/>
          <w:lang w:eastAsia="tr-TR"/>
        </w:rPr>
        <w:t xml:space="preserve"> sergileri</w:t>
      </w:r>
      <w:r w:rsidR="00415F2C">
        <w:rPr>
          <w:rFonts w:cstheme="minorHAnsi"/>
          <w:sz w:val="24"/>
          <w:szCs w:val="24"/>
          <w:lang w:eastAsia="tr-TR"/>
        </w:rPr>
        <w:t>ni</w:t>
      </w:r>
      <w:r w:rsidR="00097EC7">
        <w:rPr>
          <w:rFonts w:cstheme="minorHAnsi"/>
          <w:sz w:val="24"/>
          <w:szCs w:val="24"/>
          <w:lang w:eastAsia="tr-TR"/>
        </w:rPr>
        <w:t xml:space="preserve"> sanatseverlerle buluşturacak. </w:t>
      </w:r>
      <w:r w:rsidR="0069277C">
        <w:rPr>
          <w:rFonts w:cstheme="minorHAnsi"/>
          <w:sz w:val="24"/>
          <w:szCs w:val="24"/>
          <w:lang w:eastAsia="tr-TR"/>
        </w:rPr>
        <w:t xml:space="preserve">Müze </w:t>
      </w:r>
      <w:r w:rsidR="00415F2C">
        <w:rPr>
          <w:rFonts w:cstheme="minorHAnsi"/>
          <w:sz w:val="24"/>
          <w:szCs w:val="24"/>
          <w:lang w:eastAsia="tr-TR"/>
        </w:rPr>
        <w:t>Haziran sonuna dek</w:t>
      </w:r>
      <w:r w:rsidR="0069277C">
        <w:rPr>
          <w:rFonts w:cstheme="minorHAnsi"/>
          <w:sz w:val="24"/>
          <w:szCs w:val="24"/>
          <w:lang w:eastAsia="tr-TR"/>
        </w:rPr>
        <w:t xml:space="preserve"> salıdan c</w:t>
      </w:r>
      <w:r w:rsidR="0069277C" w:rsidRPr="005A387F">
        <w:rPr>
          <w:rFonts w:cstheme="minorHAnsi"/>
          <w:sz w:val="24"/>
          <w:szCs w:val="24"/>
          <w:lang w:eastAsia="tr-TR"/>
        </w:rPr>
        <w:t>umartesi</w:t>
      </w:r>
      <w:r w:rsidR="0069277C">
        <w:rPr>
          <w:rFonts w:cstheme="minorHAnsi"/>
          <w:sz w:val="24"/>
          <w:szCs w:val="24"/>
          <w:lang w:eastAsia="tr-TR"/>
        </w:rPr>
        <w:t>ye</w:t>
      </w:r>
      <w:r w:rsidR="0069277C" w:rsidRPr="005A387F">
        <w:rPr>
          <w:rFonts w:cstheme="minorHAnsi"/>
          <w:sz w:val="24"/>
          <w:szCs w:val="24"/>
          <w:lang w:eastAsia="tr-TR"/>
        </w:rPr>
        <w:t xml:space="preserve"> 11.00 – 18.</w:t>
      </w:r>
      <w:r w:rsidR="0069277C">
        <w:rPr>
          <w:rFonts w:cstheme="minorHAnsi"/>
          <w:sz w:val="24"/>
          <w:szCs w:val="24"/>
          <w:lang w:eastAsia="tr-TR"/>
        </w:rPr>
        <w:t>00, p</w:t>
      </w:r>
      <w:r w:rsidR="0069277C" w:rsidRPr="005A387F">
        <w:rPr>
          <w:rFonts w:cstheme="minorHAnsi"/>
          <w:sz w:val="24"/>
          <w:szCs w:val="24"/>
          <w:lang w:eastAsia="tr-TR"/>
        </w:rPr>
        <w:t xml:space="preserve">azarları </w:t>
      </w:r>
      <w:r w:rsidR="0069277C">
        <w:rPr>
          <w:rFonts w:cstheme="minorHAnsi"/>
          <w:sz w:val="24"/>
          <w:szCs w:val="24"/>
          <w:lang w:eastAsia="tr-TR"/>
        </w:rPr>
        <w:t xml:space="preserve">ise </w:t>
      </w:r>
      <w:r w:rsidR="0069277C" w:rsidRPr="005A387F">
        <w:rPr>
          <w:rFonts w:cstheme="minorHAnsi"/>
          <w:sz w:val="24"/>
          <w:szCs w:val="24"/>
          <w:lang w:eastAsia="tr-TR"/>
        </w:rPr>
        <w:t>12.00 – 18.00</w:t>
      </w:r>
      <w:r w:rsidR="0069277C">
        <w:rPr>
          <w:rFonts w:cstheme="minorHAnsi"/>
          <w:sz w:val="24"/>
          <w:szCs w:val="24"/>
          <w:lang w:eastAsia="tr-TR"/>
        </w:rPr>
        <w:t xml:space="preserve"> saatleri arasında </w:t>
      </w:r>
      <w:r w:rsidR="00415F2C">
        <w:rPr>
          <w:rFonts w:cstheme="minorHAnsi"/>
          <w:sz w:val="24"/>
          <w:szCs w:val="24"/>
          <w:lang w:eastAsia="tr-TR"/>
        </w:rPr>
        <w:t xml:space="preserve">ücretsiz </w:t>
      </w:r>
      <w:r w:rsidR="0068078F">
        <w:rPr>
          <w:rFonts w:cstheme="minorHAnsi"/>
          <w:sz w:val="24"/>
          <w:szCs w:val="24"/>
          <w:lang w:eastAsia="tr-TR"/>
        </w:rPr>
        <w:t>gezilebilecek</w:t>
      </w:r>
      <w:r w:rsidR="0069277C">
        <w:rPr>
          <w:rFonts w:cstheme="minorHAnsi"/>
          <w:sz w:val="24"/>
          <w:szCs w:val="24"/>
          <w:lang w:eastAsia="tr-TR"/>
        </w:rPr>
        <w:t xml:space="preserve">. </w:t>
      </w:r>
      <w:r w:rsidR="00097EC7">
        <w:rPr>
          <w:rFonts w:cstheme="minorHAnsi"/>
          <w:sz w:val="24"/>
          <w:szCs w:val="24"/>
          <w:lang w:eastAsia="tr-TR"/>
        </w:rPr>
        <w:t>Hijyen ve sosyal mesafe tedbirleri doğrultusunda</w:t>
      </w:r>
      <w:r w:rsidR="00584DA6">
        <w:rPr>
          <w:rFonts w:cstheme="minorHAnsi"/>
          <w:sz w:val="24"/>
          <w:szCs w:val="24"/>
          <w:lang w:eastAsia="tr-TR"/>
        </w:rPr>
        <w:t xml:space="preserve"> sergi salonları, Pera Cafe ve Artshop’ta aynı anda sınırlı</w:t>
      </w:r>
      <w:r w:rsidR="00097EC7">
        <w:rPr>
          <w:rFonts w:cstheme="minorHAnsi"/>
          <w:sz w:val="24"/>
          <w:szCs w:val="24"/>
          <w:lang w:eastAsia="tr-TR"/>
        </w:rPr>
        <w:t xml:space="preserve"> sayıda ziyaretçi kabul edilecek. Pera Öğrenme Atölyesi ve Oditoryum</w:t>
      </w:r>
      <w:r w:rsidR="00BC67CE">
        <w:rPr>
          <w:rFonts w:cstheme="minorHAnsi"/>
          <w:sz w:val="24"/>
          <w:szCs w:val="24"/>
          <w:lang w:eastAsia="tr-TR"/>
        </w:rPr>
        <w:t>’da gerçekleştirilen etkinlikler</w:t>
      </w:r>
      <w:r w:rsidR="00097EC7">
        <w:rPr>
          <w:rFonts w:cstheme="minorHAnsi"/>
          <w:sz w:val="24"/>
          <w:szCs w:val="24"/>
          <w:lang w:eastAsia="tr-TR"/>
        </w:rPr>
        <w:t xml:space="preserve"> </w:t>
      </w:r>
      <w:r w:rsidR="00415F2C">
        <w:rPr>
          <w:rFonts w:cstheme="minorHAnsi"/>
          <w:sz w:val="24"/>
          <w:szCs w:val="24"/>
          <w:lang w:eastAsia="tr-TR"/>
        </w:rPr>
        <w:t xml:space="preserve">ise </w:t>
      </w:r>
      <w:r w:rsidR="00BC67CE">
        <w:rPr>
          <w:rFonts w:cstheme="minorHAnsi"/>
          <w:sz w:val="24"/>
          <w:szCs w:val="24"/>
          <w:lang w:eastAsia="tr-TR"/>
        </w:rPr>
        <w:t>dijital ortamda gerçekleştirilmeye devam edecek</w:t>
      </w:r>
      <w:r w:rsidR="00584DA6">
        <w:rPr>
          <w:rFonts w:cstheme="minorHAnsi"/>
          <w:sz w:val="24"/>
          <w:szCs w:val="24"/>
          <w:lang w:eastAsia="tr-TR"/>
        </w:rPr>
        <w:t>.</w:t>
      </w:r>
      <w:r w:rsidR="009C2C78">
        <w:rPr>
          <w:rFonts w:cstheme="minorHAnsi"/>
          <w:sz w:val="24"/>
          <w:szCs w:val="24"/>
          <w:lang w:eastAsia="tr-TR"/>
        </w:rPr>
        <w:t xml:space="preserve"> </w:t>
      </w:r>
      <w:r w:rsidR="0083503E">
        <w:rPr>
          <w:rFonts w:cstheme="minorHAnsi"/>
          <w:sz w:val="24"/>
          <w:szCs w:val="24"/>
          <w:lang w:eastAsia="tr-TR"/>
        </w:rPr>
        <w:t>Hazırlıklarına başlanan yeni süreli s</w:t>
      </w:r>
      <w:r w:rsidR="00F251C6">
        <w:rPr>
          <w:rFonts w:cstheme="minorHAnsi"/>
          <w:sz w:val="24"/>
          <w:szCs w:val="24"/>
          <w:lang w:eastAsia="tr-TR"/>
        </w:rPr>
        <w:t>ergilerin</w:t>
      </w:r>
      <w:r w:rsidR="006D54B8">
        <w:rPr>
          <w:rFonts w:cstheme="minorHAnsi"/>
          <w:sz w:val="24"/>
          <w:szCs w:val="24"/>
          <w:lang w:eastAsia="tr-TR"/>
        </w:rPr>
        <w:t>, salgının kontr</w:t>
      </w:r>
      <w:r w:rsidR="00D54C20">
        <w:rPr>
          <w:rFonts w:cstheme="minorHAnsi"/>
          <w:sz w:val="24"/>
          <w:szCs w:val="24"/>
          <w:lang w:eastAsia="tr-TR"/>
        </w:rPr>
        <w:t xml:space="preserve">ol altına alınmasıyla birlikte, </w:t>
      </w:r>
      <w:r w:rsidR="00415F2C">
        <w:rPr>
          <w:rFonts w:cstheme="minorHAnsi"/>
          <w:sz w:val="24"/>
          <w:szCs w:val="24"/>
          <w:lang w:eastAsia="tr-TR"/>
        </w:rPr>
        <w:t>yakın bir tarihte</w:t>
      </w:r>
      <w:r w:rsidR="00D54C20">
        <w:rPr>
          <w:rFonts w:cstheme="minorHAnsi"/>
          <w:sz w:val="24"/>
          <w:szCs w:val="24"/>
          <w:lang w:eastAsia="tr-TR"/>
        </w:rPr>
        <w:t xml:space="preserve"> </w:t>
      </w:r>
      <w:r w:rsidR="006D54B8">
        <w:rPr>
          <w:rFonts w:cstheme="minorHAnsi"/>
          <w:sz w:val="24"/>
          <w:szCs w:val="24"/>
          <w:lang w:eastAsia="tr-TR"/>
        </w:rPr>
        <w:t>sanatseverlerle buluşması planlanıyor.</w:t>
      </w:r>
      <w:r w:rsidR="0083503E">
        <w:rPr>
          <w:rFonts w:cstheme="minorHAnsi"/>
          <w:sz w:val="24"/>
          <w:szCs w:val="24"/>
          <w:lang w:eastAsia="tr-TR"/>
        </w:rPr>
        <w:t xml:space="preserve"> </w:t>
      </w:r>
    </w:p>
    <w:p w14:paraId="08206EF1" w14:textId="77777777" w:rsidR="005A387F" w:rsidRDefault="005A387F" w:rsidP="005A387F">
      <w:pPr>
        <w:spacing w:after="0" w:line="240" w:lineRule="auto"/>
        <w:jc w:val="both"/>
        <w:rPr>
          <w:rFonts w:cstheme="minorHAnsi"/>
          <w:sz w:val="24"/>
          <w:szCs w:val="24"/>
          <w:lang w:eastAsia="tr-TR"/>
        </w:rPr>
      </w:pPr>
    </w:p>
    <w:p w14:paraId="5F4CD2B7" w14:textId="320A7339" w:rsidR="005A387F" w:rsidRDefault="00F251C6" w:rsidP="005A387F">
      <w:pPr>
        <w:spacing w:after="0" w:line="240" w:lineRule="auto"/>
        <w:jc w:val="both"/>
        <w:rPr>
          <w:rFonts w:cstheme="minorHAnsi"/>
          <w:sz w:val="24"/>
          <w:szCs w:val="24"/>
          <w:lang w:eastAsia="tr-TR"/>
        </w:rPr>
      </w:pPr>
      <w:r w:rsidRPr="00F251C6">
        <w:rPr>
          <w:rFonts w:cstheme="minorHAnsi"/>
          <w:sz w:val="24"/>
          <w:szCs w:val="24"/>
          <w:lang w:eastAsia="tr-TR"/>
        </w:rPr>
        <w:t>Suna ve İnan Kıraç Vakfı’na bağlı</w:t>
      </w:r>
      <w:r>
        <w:rPr>
          <w:rFonts w:cstheme="minorHAnsi"/>
          <w:b/>
          <w:sz w:val="24"/>
          <w:szCs w:val="24"/>
          <w:lang w:eastAsia="tr-TR"/>
        </w:rPr>
        <w:t xml:space="preserve"> </w:t>
      </w:r>
      <w:r w:rsidR="005A387F" w:rsidRPr="005A387F">
        <w:rPr>
          <w:rFonts w:cstheme="minorHAnsi"/>
          <w:b/>
          <w:sz w:val="24"/>
          <w:szCs w:val="24"/>
          <w:lang w:eastAsia="tr-TR"/>
        </w:rPr>
        <w:t>İstanbul Araştırmaları Enstitüsü</w:t>
      </w:r>
      <w:r w:rsidRPr="00F251C6">
        <w:rPr>
          <w:rFonts w:cstheme="minorHAnsi"/>
          <w:sz w:val="24"/>
          <w:szCs w:val="24"/>
          <w:lang w:eastAsia="tr-TR"/>
        </w:rPr>
        <w:t xml:space="preserve"> de</w:t>
      </w:r>
      <w:r w:rsidR="005A387F" w:rsidRPr="00F251C6">
        <w:rPr>
          <w:rFonts w:cstheme="minorHAnsi"/>
          <w:sz w:val="24"/>
          <w:szCs w:val="24"/>
          <w:lang w:eastAsia="tr-TR"/>
        </w:rPr>
        <w:t xml:space="preserve"> </w:t>
      </w:r>
      <w:r w:rsidR="005A387F" w:rsidRPr="00646DC6">
        <w:rPr>
          <w:rFonts w:cstheme="minorHAnsi"/>
          <w:b/>
          <w:sz w:val="24"/>
          <w:szCs w:val="24"/>
          <w:lang w:eastAsia="tr-TR"/>
        </w:rPr>
        <w:t>15 Haziran</w:t>
      </w:r>
      <w:r w:rsidR="005A387F">
        <w:rPr>
          <w:rFonts w:cstheme="minorHAnsi"/>
          <w:sz w:val="24"/>
          <w:szCs w:val="24"/>
          <w:lang w:eastAsia="tr-TR"/>
        </w:rPr>
        <w:t xml:space="preserve">’dan itibaren giriş katında yer alan sergi salonunu </w:t>
      </w:r>
      <w:r>
        <w:rPr>
          <w:rFonts w:cstheme="minorHAnsi"/>
          <w:sz w:val="24"/>
          <w:szCs w:val="24"/>
          <w:lang w:eastAsia="tr-TR"/>
        </w:rPr>
        <w:t xml:space="preserve">ziyarete açıyor. </w:t>
      </w:r>
      <w:r w:rsidR="005A387F">
        <w:rPr>
          <w:rFonts w:cstheme="minorHAnsi"/>
          <w:sz w:val="24"/>
          <w:szCs w:val="24"/>
          <w:lang w:eastAsia="tr-TR"/>
        </w:rPr>
        <w:t xml:space="preserve">Sanatseverler kısa bir aranın ardından, enstitünün güncel sergisi </w:t>
      </w:r>
      <w:hyperlink r:id="rId11" w:history="1">
        <w:r w:rsidR="005A387F" w:rsidRPr="005A387F">
          <w:rPr>
            <w:rStyle w:val="Kpr"/>
            <w:rFonts w:cstheme="minorHAnsi"/>
            <w:sz w:val="24"/>
            <w:szCs w:val="24"/>
            <w:lang w:eastAsia="tr-TR"/>
          </w:rPr>
          <w:t xml:space="preserve">“Hafıza-i Beşer: Osmanlı Yazmalarından </w:t>
        </w:r>
        <w:proofErr w:type="spellStart"/>
        <w:r w:rsidR="005A387F" w:rsidRPr="005A387F">
          <w:rPr>
            <w:rStyle w:val="Kpr"/>
            <w:rFonts w:cstheme="minorHAnsi"/>
            <w:sz w:val="24"/>
            <w:szCs w:val="24"/>
            <w:lang w:eastAsia="tr-TR"/>
          </w:rPr>
          <w:t>Hikâyeler”</w:t>
        </w:r>
      </w:hyperlink>
      <w:r w:rsidR="005A387F">
        <w:rPr>
          <w:rFonts w:cstheme="minorHAnsi"/>
          <w:sz w:val="24"/>
          <w:szCs w:val="24"/>
          <w:lang w:eastAsia="tr-TR"/>
        </w:rPr>
        <w:t>i</w:t>
      </w:r>
      <w:proofErr w:type="spellEnd"/>
      <w:r w:rsidR="005A387F">
        <w:rPr>
          <w:rFonts w:cstheme="minorHAnsi"/>
          <w:sz w:val="24"/>
          <w:szCs w:val="24"/>
          <w:lang w:eastAsia="tr-TR"/>
        </w:rPr>
        <w:t xml:space="preserve"> yeniden izleme fırsatı bulacak.</w:t>
      </w:r>
      <w:r w:rsidR="00AB3598">
        <w:rPr>
          <w:rFonts w:cstheme="minorHAnsi"/>
          <w:sz w:val="24"/>
          <w:szCs w:val="24"/>
          <w:lang w:eastAsia="tr-TR"/>
        </w:rPr>
        <w:t xml:space="preserve"> </w:t>
      </w:r>
      <w:r w:rsidR="00CA2E28">
        <w:rPr>
          <w:rFonts w:cstheme="minorHAnsi"/>
          <w:sz w:val="24"/>
          <w:szCs w:val="24"/>
          <w:lang w:eastAsia="tr-TR"/>
        </w:rPr>
        <w:t>Ücretsiz gezilebilen s</w:t>
      </w:r>
      <w:bookmarkStart w:id="0" w:name="_GoBack"/>
      <w:bookmarkEnd w:id="0"/>
      <w:r w:rsidR="00AB3598">
        <w:rPr>
          <w:rFonts w:cstheme="minorHAnsi"/>
          <w:sz w:val="24"/>
          <w:szCs w:val="24"/>
          <w:lang w:eastAsia="tr-TR"/>
        </w:rPr>
        <w:t>ergi, pazar hariç her gün 11.00 – 18.00 saatleri arasında ziyaret edilebilecek.</w:t>
      </w:r>
      <w:r w:rsidR="00BC67CE">
        <w:rPr>
          <w:rFonts w:cstheme="minorHAnsi"/>
          <w:sz w:val="24"/>
          <w:szCs w:val="24"/>
          <w:lang w:eastAsia="tr-TR"/>
        </w:rPr>
        <w:t xml:space="preserve"> </w:t>
      </w:r>
      <w:r w:rsidR="00AB3598">
        <w:rPr>
          <w:rFonts w:cstheme="minorHAnsi"/>
          <w:sz w:val="24"/>
          <w:szCs w:val="24"/>
          <w:lang w:eastAsia="tr-TR"/>
        </w:rPr>
        <w:t xml:space="preserve">Kütüphane bölümü ise rezervasyonla araştırmacıları ağırlamaya devam edecek. </w:t>
      </w:r>
    </w:p>
    <w:p w14:paraId="1B736CFC" w14:textId="77777777" w:rsidR="009C2C78" w:rsidRDefault="009C2C78" w:rsidP="005A387F">
      <w:pPr>
        <w:spacing w:after="0" w:line="240" w:lineRule="auto"/>
        <w:jc w:val="both"/>
        <w:rPr>
          <w:rFonts w:cstheme="minorHAnsi"/>
          <w:sz w:val="24"/>
          <w:szCs w:val="24"/>
          <w:lang w:eastAsia="tr-TR"/>
        </w:rPr>
      </w:pPr>
    </w:p>
    <w:p w14:paraId="329ABE4C" w14:textId="600BA265" w:rsidR="00182C9D" w:rsidRPr="00182C9D" w:rsidRDefault="00182C9D" w:rsidP="005A387F">
      <w:pPr>
        <w:spacing w:after="0" w:line="240" w:lineRule="auto"/>
        <w:jc w:val="both"/>
        <w:rPr>
          <w:rFonts w:cstheme="minorHAnsi"/>
          <w:b/>
          <w:sz w:val="24"/>
          <w:szCs w:val="24"/>
          <w:lang w:eastAsia="tr-TR"/>
        </w:rPr>
      </w:pPr>
      <w:r w:rsidRPr="00182C9D">
        <w:rPr>
          <w:rFonts w:cstheme="minorHAnsi"/>
          <w:b/>
          <w:sz w:val="24"/>
          <w:szCs w:val="24"/>
          <w:lang w:eastAsia="tr-TR"/>
        </w:rPr>
        <w:t>Güvenli ziyaret için alınan önlemler</w:t>
      </w:r>
    </w:p>
    <w:p w14:paraId="19E4ED5B" w14:textId="24DA39FE" w:rsidR="005A387F" w:rsidRDefault="00A45D7A" w:rsidP="005A387F">
      <w:pPr>
        <w:spacing w:after="0" w:line="240" w:lineRule="auto"/>
        <w:jc w:val="both"/>
        <w:rPr>
          <w:rFonts w:cstheme="minorHAnsi"/>
          <w:sz w:val="24"/>
          <w:szCs w:val="24"/>
          <w:lang w:eastAsia="tr-TR"/>
        </w:rPr>
      </w:pPr>
      <w:r>
        <w:rPr>
          <w:rFonts w:cstheme="minorHAnsi"/>
          <w:sz w:val="24"/>
          <w:szCs w:val="24"/>
          <w:lang w:eastAsia="tr-TR"/>
        </w:rPr>
        <w:t xml:space="preserve">Her iki kurum, ziyaretçilerini </w:t>
      </w:r>
      <w:r w:rsidRPr="00A45D7A">
        <w:rPr>
          <w:rFonts w:cstheme="minorHAnsi"/>
          <w:sz w:val="24"/>
          <w:szCs w:val="24"/>
          <w:lang w:eastAsia="tr-TR"/>
        </w:rPr>
        <w:t xml:space="preserve">sağlıklı bir </w:t>
      </w:r>
      <w:r>
        <w:rPr>
          <w:rFonts w:cstheme="minorHAnsi"/>
          <w:sz w:val="24"/>
          <w:szCs w:val="24"/>
          <w:lang w:eastAsia="tr-TR"/>
        </w:rPr>
        <w:t>ortamda</w:t>
      </w:r>
      <w:r w:rsidRPr="00A45D7A">
        <w:rPr>
          <w:rFonts w:cstheme="minorHAnsi"/>
          <w:sz w:val="24"/>
          <w:szCs w:val="24"/>
          <w:lang w:eastAsia="tr-TR"/>
        </w:rPr>
        <w:t xml:space="preserve"> ağırlayabilmek </w:t>
      </w:r>
      <w:r>
        <w:rPr>
          <w:rFonts w:cstheme="minorHAnsi"/>
          <w:sz w:val="24"/>
          <w:szCs w:val="24"/>
          <w:lang w:eastAsia="tr-TR"/>
        </w:rPr>
        <w:t xml:space="preserve">için hijyen önlemlerini artırdı. </w:t>
      </w:r>
      <w:r w:rsidR="00881343">
        <w:rPr>
          <w:rFonts w:cstheme="minorHAnsi"/>
          <w:sz w:val="24"/>
          <w:szCs w:val="24"/>
          <w:lang w:eastAsia="tr-TR"/>
        </w:rPr>
        <w:t xml:space="preserve">Mekânlar düzenli aralıklarla dezenfekte edilirken, ziyaretçiler için her katta el dezenfektanı bulundurulacak. </w:t>
      </w:r>
      <w:r>
        <w:rPr>
          <w:rFonts w:cstheme="minorHAnsi"/>
          <w:sz w:val="24"/>
          <w:szCs w:val="24"/>
          <w:lang w:eastAsia="tr-TR"/>
        </w:rPr>
        <w:t>Girişe yerleştirilen</w:t>
      </w:r>
      <w:r w:rsidRPr="00A45D7A">
        <w:rPr>
          <w:rFonts w:cstheme="minorHAnsi"/>
          <w:sz w:val="24"/>
          <w:szCs w:val="24"/>
          <w:lang w:eastAsia="tr-TR"/>
        </w:rPr>
        <w:t xml:space="preserve"> termal</w:t>
      </w:r>
      <w:r>
        <w:rPr>
          <w:rFonts w:cstheme="minorHAnsi"/>
          <w:sz w:val="24"/>
          <w:szCs w:val="24"/>
          <w:lang w:eastAsia="tr-TR"/>
        </w:rPr>
        <w:t xml:space="preserve"> kameralarla vücut ısısı ölçümü yapıl</w:t>
      </w:r>
      <w:r w:rsidR="00881343">
        <w:rPr>
          <w:rFonts w:cstheme="minorHAnsi"/>
          <w:sz w:val="24"/>
          <w:szCs w:val="24"/>
          <w:lang w:eastAsia="tr-TR"/>
        </w:rPr>
        <w:t>acak,</w:t>
      </w:r>
      <w:r w:rsidR="0024513B">
        <w:rPr>
          <w:rFonts w:cstheme="minorHAnsi"/>
          <w:sz w:val="24"/>
          <w:szCs w:val="24"/>
          <w:lang w:eastAsia="tr-TR"/>
        </w:rPr>
        <w:t xml:space="preserve"> </w:t>
      </w:r>
      <w:r>
        <w:rPr>
          <w:rFonts w:cstheme="minorHAnsi"/>
          <w:sz w:val="24"/>
          <w:szCs w:val="24"/>
          <w:lang w:eastAsia="tr-TR"/>
        </w:rPr>
        <w:t xml:space="preserve">ziyaret süresince maske kullanımı zorunlu </w:t>
      </w:r>
      <w:r w:rsidR="0024513B">
        <w:rPr>
          <w:rFonts w:cstheme="minorHAnsi"/>
          <w:sz w:val="24"/>
          <w:szCs w:val="24"/>
          <w:lang w:eastAsia="tr-TR"/>
        </w:rPr>
        <w:t>olacak</w:t>
      </w:r>
      <w:r w:rsidR="00881343">
        <w:rPr>
          <w:rFonts w:cstheme="minorHAnsi"/>
          <w:sz w:val="24"/>
          <w:szCs w:val="24"/>
          <w:lang w:eastAsia="tr-TR"/>
        </w:rPr>
        <w:t xml:space="preserve"> ve yönlendirme işaretleri ile sosyal mesafenin korunması sağlanacak,</w:t>
      </w:r>
      <w:r>
        <w:rPr>
          <w:rFonts w:cstheme="minorHAnsi"/>
          <w:sz w:val="24"/>
          <w:szCs w:val="24"/>
          <w:lang w:eastAsia="tr-TR"/>
        </w:rPr>
        <w:t xml:space="preserve"> </w:t>
      </w:r>
      <w:r w:rsidR="00BC67CE">
        <w:rPr>
          <w:rFonts w:cstheme="minorHAnsi"/>
          <w:sz w:val="24"/>
          <w:szCs w:val="24"/>
          <w:lang w:eastAsia="tr-TR"/>
        </w:rPr>
        <w:t xml:space="preserve">bina içindeki </w:t>
      </w:r>
      <w:r w:rsidR="0024513B">
        <w:rPr>
          <w:rFonts w:cstheme="minorHAnsi"/>
          <w:sz w:val="24"/>
          <w:szCs w:val="24"/>
          <w:lang w:eastAsia="tr-TR"/>
        </w:rPr>
        <w:t xml:space="preserve">ziyaretçi sayısı </w:t>
      </w:r>
      <w:r w:rsidR="00881343">
        <w:rPr>
          <w:rFonts w:cstheme="minorHAnsi"/>
          <w:sz w:val="24"/>
          <w:szCs w:val="24"/>
          <w:lang w:eastAsia="tr-TR"/>
        </w:rPr>
        <w:t xml:space="preserve">ise </w:t>
      </w:r>
      <w:r w:rsidR="0024513B">
        <w:rPr>
          <w:rFonts w:cstheme="minorHAnsi"/>
          <w:sz w:val="24"/>
          <w:szCs w:val="24"/>
          <w:lang w:eastAsia="tr-TR"/>
        </w:rPr>
        <w:t xml:space="preserve">sınırlı tutulacak. </w:t>
      </w:r>
    </w:p>
    <w:p w14:paraId="0932EF9D" w14:textId="73921C31" w:rsidR="006D2326" w:rsidRPr="00CE3B0D" w:rsidRDefault="00F52C5A" w:rsidP="00CE3B0D">
      <w:pPr>
        <w:spacing w:after="0" w:line="240" w:lineRule="auto"/>
        <w:jc w:val="both"/>
        <w:rPr>
          <w:rFonts w:eastAsia="Times New Roman" w:cstheme="minorHAnsi"/>
          <w:sz w:val="24"/>
          <w:szCs w:val="24"/>
          <w:lang w:eastAsia="tr-TR"/>
        </w:rPr>
      </w:pPr>
      <w:r>
        <w:rPr>
          <w:rFonts w:ascii="Calibri" w:hAnsi="Calibri" w:cs="Calibri"/>
          <w:b/>
          <w:shd w:val="clear" w:color="auto" w:fill="FFFFFF"/>
        </w:rPr>
        <w:br/>
      </w:r>
      <w:r w:rsidR="006D2326" w:rsidRPr="006D2326">
        <w:rPr>
          <w:rFonts w:cstheme="minorHAnsi"/>
          <w:b/>
          <w:u w:val="single"/>
        </w:rPr>
        <w:t>Detaylı Bilgi:</w:t>
      </w:r>
    </w:p>
    <w:p w14:paraId="021F1921" w14:textId="584F1952" w:rsidR="006D2326" w:rsidRPr="006D2326" w:rsidRDefault="006D2326" w:rsidP="006D2326">
      <w:pPr>
        <w:pStyle w:val="AralkYok"/>
        <w:jc w:val="both"/>
        <w:rPr>
          <w:rFonts w:cstheme="minorHAnsi"/>
        </w:rPr>
      </w:pPr>
      <w:r w:rsidRPr="006D2326">
        <w:rPr>
          <w:rFonts w:cstheme="minorHAnsi"/>
        </w:rPr>
        <w:t>Amber Eroyan</w:t>
      </w:r>
      <w:r>
        <w:rPr>
          <w:rFonts w:cstheme="minorHAnsi"/>
        </w:rPr>
        <w:t xml:space="preserve"> </w:t>
      </w:r>
      <w:r w:rsidRPr="006D2326">
        <w:rPr>
          <w:rFonts w:cstheme="minorHAnsi"/>
        </w:rPr>
        <w:t xml:space="preserve">- Grup 7 İletişim / </w:t>
      </w:r>
      <w:hyperlink r:id="rId12" w:history="1">
        <w:r w:rsidRPr="009E1FB4">
          <w:rPr>
            <w:rStyle w:val="Kpr"/>
            <w:rFonts w:cstheme="minorHAnsi"/>
          </w:rPr>
          <w:t>aeroyan@grup7.com.tr</w:t>
        </w:r>
      </w:hyperlink>
      <w:r>
        <w:rPr>
          <w:rFonts w:cstheme="minorHAnsi"/>
        </w:rPr>
        <w:t xml:space="preserve">  </w:t>
      </w:r>
      <w:r w:rsidRPr="006D2326">
        <w:rPr>
          <w:rFonts w:cstheme="minorHAnsi"/>
        </w:rPr>
        <w:t xml:space="preserve">(212) 292 13 13 </w:t>
      </w:r>
    </w:p>
    <w:p w14:paraId="1FAD9EE6" w14:textId="1887E8F5" w:rsidR="006D2326" w:rsidRPr="006D2326" w:rsidRDefault="006D2326" w:rsidP="002E19AC">
      <w:pPr>
        <w:pStyle w:val="AralkYok"/>
        <w:jc w:val="both"/>
      </w:pPr>
      <w:r w:rsidRPr="006D2326">
        <w:rPr>
          <w:rFonts w:cstheme="minorHAnsi"/>
        </w:rPr>
        <w:t xml:space="preserve">Büşra Mutlu - Pera Müzesi / </w:t>
      </w:r>
      <w:hyperlink r:id="rId13" w:history="1">
        <w:r w:rsidRPr="009E1FB4">
          <w:rPr>
            <w:rStyle w:val="Kpr"/>
            <w:rFonts w:cstheme="minorHAnsi"/>
          </w:rPr>
          <w:t>busra.mutlu@peramuzesi.org.tr</w:t>
        </w:r>
      </w:hyperlink>
      <w:r>
        <w:rPr>
          <w:rFonts w:cstheme="minorHAnsi"/>
        </w:rPr>
        <w:t xml:space="preserve"> </w:t>
      </w:r>
      <w:r w:rsidRPr="006D2326">
        <w:rPr>
          <w:rFonts w:cstheme="minorHAnsi"/>
        </w:rPr>
        <w:t xml:space="preserve">(212) 334 09 00 </w:t>
      </w:r>
    </w:p>
    <w:sectPr w:rsidR="006D2326" w:rsidRPr="006D2326" w:rsidSect="002E19AC">
      <w:headerReference w:type="default" r:id="rId14"/>
      <w:footerReference w:type="default" r:id="rId15"/>
      <w:pgSz w:w="11906" w:h="16838"/>
      <w:pgMar w:top="720" w:right="720" w:bottom="426" w:left="720"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F1FA4" w14:textId="77777777" w:rsidR="009833BD" w:rsidRDefault="009833BD" w:rsidP="0003448B">
      <w:pPr>
        <w:spacing w:after="0" w:line="240" w:lineRule="auto"/>
      </w:pPr>
      <w:r>
        <w:separator/>
      </w:r>
    </w:p>
  </w:endnote>
  <w:endnote w:type="continuationSeparator" w:id="0">
    <w:p w14:paraId="22F10390" w14:textId="77777777" w:rsidR="009833BD" w:rsidRDefault="009833BD" w:rsidP="0003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E2EE1" w14:textId="77777777" w:rsidR="009C575D" w:rsidRDefault="009C575D" w:rsidP="009C575D">
    <w:pPr>
      <w:pStyle w:val="Altbilgi"/>
      <w:jc w:val="center"/>
      <w:rPr>
        <w:rFonts w:ascii="Arial" w:hAnsi="Arial"/>
        <w:sz w:val="16"/>
        <w:szCs w:val="16"/>
      </w:rPr>
    </w:pPr>
    <w:r>
      <w:rPr>
        <w:rFonts w:ascii="Arial" w:hAnsi="Arial"/>
        <w:sz w:val="16"/>
        <w:szCs w:val="16"/>
      </w:rPr>
      <w:t xml:space="preserve">Meşrutiyet Caddesi No.65, 34430 Tepebaşı - Beyoğlu – İstanbul </w:t>
    </w:r>
  </w:p>
  <w:p w14:paraId="3D48AD77" w14:textId="10138999" w:rsidR="00DB488A" w:rsidRDefault="009C575D" w:rsidP="00335AA1">
    <w:pPr>
      <w:jc w:val="center"/>
    </w:pPr>
    <w:r>
      <w:rPr>
        <w:rFonts w:ascii="Arial" w:hAnsi="Arial"/>
        <w:sz w:val="16"/>
        <w:szCs w:val="16"/>
      </w:rPr>
      <w:t>Tel. + 90 212 334 99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A4B88" w14:textId="77777777" w:rsidR="009833BD" w:rsidRDefault="009833BD" w:rsidP="0003448B">
      <w:pPr>
        <w:spacing w:after="0" w:line="240" w:lineRule="auto"/>
      </w:pPr>
      <w:r>
        <w:separator/>
      </w:r>
    </w:p>
  </w:footnote>
  <w:footnote w:type="continuationSeparator" w:id="0">
    <w:p w14:paraId="28DA8C2C" w14:textId="77777777" w:rsidR="009833BD" w:rsidRDefault="009833BD" w:rsidP="0003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BD71E" w14:textId="55360E0A" w:rsidR="0003448B" w:rsidRDefault="009833BD" w:rsidP="0003448B">
    <w:pPr>
      <w:pStyle w:val="stbilgi"/>
      <w:jc w:val="center"/>
    </w:pPr>
    <w:r>
      <w:rPr>
        <w:noProof/>
      </w:rPr>
      <w:pict w14:anchorId="1F244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63.35pt;margin-top:7.2pt;width:103.15pt;height:81.55pt;z-index:-251655168;mso-position-horizontal-relative:text;mso-position-vertical-relative:text;mso-width-relative:page;mso-height-relative:page" wrapcoords="9030 0 7790 1336 6728 3118 6551 5567 7082 7126 7790 7126 7790 8016 10092 10689 4072 10911 4072 13806 10800 14252 -177 15365 -177 17814 5489 17814 3364 19373 3010 19819 3010 21377 18236 21377 18767 19373 17351 18928 6551 17814 21600 17814 21600 15365 10800 14252 17528 13806 17528 11579 10800 10689 11508 10689 14341 7794 14872 4008 14872 2895 13102 891 11508 0 9030 0">
          <v:imagedata r:id="rId1" o:title="Enstitusu_Vertical_RGB"/>
          <w10:wrap type="through"/>
        </v:shape>
      </w:pict>
    </w:r>
    <w:r>
      <w:rPr>
        <w:noProof/>
      </w:rPr>
      <w:pict w14:anchorId="288BCC5C">
        <v:shape id="_x0000_s2049" type="#_x0000_t75" style="position:absolute;left:0;text-align:left;margin-left:151.2pt;margin-top:9.65pt;width:87.6pt;height:53.4pt;z-index:-251657216;mso-position-horizontal-relative:text;mso-position-vertical-relative:text;mso-width-relative:page;mso-height-relative:page" wrapcoords="10523 0 9046 0 6092 3346 5908 8518 6092 9735 7200 9735 7200 11561 7938 14603 -185 17949 -185 21296 21600 21296 21600 17645 19569 16732 11631 14603 13292 14603 15138 11865 14769 9735 15508 9127 15692 6389 15323 4259 13477 1521 11631 0 10523 0">
          <v:imagedata r:id="rId2" o:title="Pera_Vertical_RGB"/>
          <w10:wrap type="through"/>
        </v:shape>
      </w:pict>
    </w:r>
    <w:r w:rsidR="008B2199">
      <w:t xml:space="preserve">   </w:t>
    </w:r>
  </w:p>
  <w:p w14:paraId="38CED22C" w14:textId="02AE65E2" w:rsidR="008B2199" w:rsidRDefault="008B2199" w:rsidP="0003448B">
    <w:pPr>
      <w:pStyle w:val="stbilgi"/>
      <w:jc w:val="center"/>
    </w:pPr>
  </w:p>
  <w:p w14:paraId="4BB4B33D" w14:textId="6E4D1961" w:rsidR="008B2199" w:rsidRDefault="008B2199" w:rsidP="0003448B">
    <w:pPr>
      <w:pStyle w:val="stbilgi"/>
      <w:jc w:val="center"/>
    </w:pPr>
  </w:p>
  <w:p w14:paraId="31E24702" w14:textId="77777777" w:rsidR="008B2199" w:rsidRDefault="008B2199" w:rsidP="008B2199">
    <w:pPr>
      <w:pStyle w:val="stbilgi"/>
      <w:jc w:val="center"/>
    </w:pPr>
  </w:p>
  <w:p w14:paraId="50CAE115" w14:textId="77777777" w:rsidR="008B2199" w:rsidRDefault="008B2199" w:rsidP="008B2199">
    <w:pPr>
      <w:pStyle w:val="stbilgi"/>
      <w:jc w:val="center"/>
    </w:pPr>
  </w:p>
  <w:p w14:paraId="1229B5CD" w14:textId="77777777" w:rsidR="008B2199" w:rsidRDefault="008B2199" w:rsidP="008B2199">
    <w:pPr>
      <w:pStyle w:val="stbilgi"/>
      <w:jc w:val="center"/>
    </w:pPr>
  </w:p>
  <w:p w14:paraId="75F7EBFE" w14:textId="33117132" w:rsidR="008B2199" w:rsidRDefault="008B2199" w:rsidP="002E19AC">
    <w:pPr>
      <w:pStyle w:val="stbilgi"/>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üşra">
    <w15:presenceInfo w15:providerId="None" w15:userId="Büş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8B"/>
    <w:rsid w:val="0002181D"/>
    <w:rsid w:val="00024B65"/>
    <w:rsid w:val="0002703A"/>
    <w:rsid w:val="0003448B"/>
    <w:rsid w:val="00061C15"/>
    <w:rsid w:val="00080036"/>
    <w:rsid w:val="00094389"/>
    <w:rsid w:val="00097EC7"/>
    <w:rsid w:val="000A4FFF"/>
    <w:rsid w:val="000B4178"/>
    <w:rsid w:val="000C358D"/>
    <w:rsid w:val="000C39B0"/>
    <w:rsid w:val="000C4890"/>
    <w:rsid w:val="000C5FA1"/>
    <w:rsid w:val="000F6333"/>
    <w:rsid w:val="0010019E"/>
    <w:rsid w:val="001041AB"/>
    <w:rsid w:val="001059AD"/>
    <w:rsid w:val="00115D75"/>
    <w:rsid w:val="001270FB"/>
    <w:rsid w:val="00133F99"/>
    <w:rsid w:val="0014545D"/>
    <w:rsid w:val="0015615D"/>
    <w:rsid w:val="0018197A"/>
    <w:rsid w:val="00182C9D"/>
    <w:rsid w:val="00184EA4"/>
    <w:rsid w:val="001867AD"/>
    <w:rsid w:val="001A7A04"/>
    <w:rsid w:val="001C2C5B"/>
    <w:rsid w:val="001D5337"/>
    <w:rsid w:val="001D6737"/>
    <w:rsid w:val="001E46C8"/>
    <w:rsid w:val="001F26E7"/>
    <w:rsid w:val="00203A5A"/>
    <w:rsid w:val="0021280D"/>
    <w:rsid w:val="00223039"/>
    <w:rsid w:val="00231BDE"/>
    <w:rsid w:val="00243A11"/>
    <w:rsid w:val="0024513B"/>
    <w:rsid w:val="0025119E"/>
    <w:rsid w:val="00262BFA"/>
    <w:rsid w:val="0027090E"/>
    <w:rsid w:val="0027126D"/>
    <w:rsid w:val="00281735"/>
    <w:rsid w:val="002845B9"/>
    <w:rsid w:val="0029094B"/>
    <w:rsid w:val="002A0C41"/>
    <w:rsid w:val="002A51D3"/>
    <w:rsid w:val="002B0377"/>
    <w:rsid w:val="002B6519"/>
    <w:rsid w:val="002B69EA"/>
    <w:rsid w:val="002C3067"/>
    <w:rsid w:val="002D1A52"/>
    <w:rsid w:val="002E19AC"/>
    <w:rsid w:val="003034D3"/>
    <w:rsid w:val="00304D0C"/>
    <w:rsid w:val="00314213"/>
    <w:rsid w:val="00321C52"/>
    <w:rsid w:val="00332DB9"/>
    <w:rsid w:val="00335AA1"/>
    <w:rsid w:val="00344AF8"/>
    <w:rsid w:val="0035219E"/>
    <w:rsid w:val="00373772"/>
    <w:rsid w:val="003744B3"/>
    <w:rsid w:val="00390EBF"/>
    <w:rsid w:val="003A01C5"/>
    <w:rsid w:val="003A23BA"/>
    <w:rsid w:val="003B6A38"/>
    <w:rsid w:val="003B6DE8"/>
    <w:rsid w:val="003C6D2F"/>
    <w:rsid w:val="003D4BDF"/>
    <w:rsid w:val="003D788E"/>
    <w:rsid w:val="003E1D18"/>
    <w:rsid w:val="003E5BCB"/>
    <w:rsid w:val="003F2015"/>
    <w:rsid w:val="004013B2"/>
    <w:rsid w:val="004058BA"/>
    <w:rsid w:val="00411E12"/>
    <w:rsid w:val="00415F1A"/>
    <w:rsid w:val="00415F2C"/>
    <w:rsid w:val="00435BCC"/>
    <w:rsid w:val="00442B9C"/>
    <w:rsid w:val="0044310A"/>
    <w:rsid w:val="00443721"/>
    <w:rsid w:val="0045241D"/>
    <w:rsid w:val="00453D54"/>
    <w:rsid w:val="00467C3A"/>
    <w:rsid w:val="00471D47"/>
    <w:rsid w:val="00472DA5"/>
    <w:rsid w:val="00487F23"/>
    <w:rsid w:val="00492CC8"/>
    <w:rsid w:val="004B1E33"/>
    <w:rsid w:val="004F1AF4"/>
    <w:rsid w:val="00514A88"/>
    <w:rsid w:val="0051502F"/>
    <w:rsid w:val="00521D91"/>
    <w:rsid w:val="005221EF"/>
    <w:rsid w:val="00552509"/>
    <w:rsid w:val="00565836"/>
    <w:rsid w:val="005767C2"/>
    <w:rsid w:val="005838F1"/>
    <w:rsid w:val="00584DA6"/>
    <w:rsid w:val="00593348"/>
    <w:rsid w:val="0059473B"/>
    <w:rsid w:val="00596E67"/>
    <w:rsid w:val="005A14B3"/>
    <w:rsid w:val="005A21BC"/>
    <w:rsid w:val="005A387F"/>
    <w:rsid w:val="005B2452"/>
    <w:rsid w:val="005B3CD9"/>
    <w:rsid w:val="005B447F"/>
    <w:rsid w:val="005B63BF"/>
    <w:rsid w:val="005B6A1F"/>
    <w:rsid w:val="005C01D0"/>
    <w:rsid w:val="005C0CD9"/>
    <w:rsid w:val="005C3FA7"/>
    <w:rsid w:val="005C6CDD"/>
    <w:rsid w:val="005D4AC3"/>
    <w:rsid w:val="005E750E"/>
    <w:rsid w:val="006018ED"/>
    <w:rsid w:val="00602518"/>
    <w:rsid w:val="00610CB6"/>
    <w:rsid w:val="00645B7B"/>
    <w:rsid w:val="00646DC6"/>
    <w:rsid w:val="00667691"/>
    <w:rsid w:val="006760A0"/>
    <w:rsid w:val="0068078F"/>
    <w:rsid w:val="00690C28"/>
    <w:rsid w:val="0069277C"/>
    <w:rsid w:val="0069554E"/>
    <w:rsid w:val="006A1398"/>
    <w:rsid w:val="006B0615"/>
    <w:rsid w:val="006B3F29"/>
    <w:rsid w:val="006C2C23"/>
    <w:rsid w:val="006D2326"/>
    <w:rsid w:val="006D325A"/>
    <w:rsid w:val="006D54B8"/>
    <w:rsid w:val="006E2773"/>
    <w:rsid w:val="00715342"/>
    <w:rsid w:val="00724C36"/>
    <w:rsid w:val="007305BA"/>
    <w:rsid w:val="00745827"/>
    <w:rsid w:val="00761C1B"/>
    <w:rsid w:val="007710F2"/>
    <w:rsid w:val="00783D9B"/>
    <w:rsid w:val="00790661"/>
    <w:rsid w:val="007943B2"/>
    <w:rsid w:val="00795AC6"/>
    <w:rsid w:val="007975F9"/>
    <w:rsid w:val="007A6978"/>
    <w:rsid w:val="007C056F"/>
    <w:rsid w:val="007C69F7"/>
    <w:rsid w:val="007F7A70"/>
    <w:rsid w:val="00817028"/>
    <w:rsid w:val="008207E9"/>
    <w:rsid w:val="00825453"/>
    <w:rsid w:val="0082686A"/>
    <w:rsid w:val="00826989"/>
    <w:rsid w:val="0083503E"/>
    <w:rsid w:val="00836B22"/>
    <w:rsid w:val="00836CD4"/>
    <w:rsid w:val="00851853"/>
    <w:rsid w:val="0086522A"/>
    <w:rsid w:val="008677E8"/>
    <w:rsid w:val="00881343"/>
    <w:rsid w:val="00884E7B"/>
    <w:rsid w:val="0088716A"/>
    <w:rsid w:val="0089781E"/>
    <w:rsid w:val="008A3101"/>
    <w:rsid w:val="008A6856"/>
    <w:rsid w:val="008B2199"/>
    <w:rsid w:val="008C1644"/>
    <w:rsid w:val="008C3E44"/>
    <w:rsid w:val="008D1698"/>
    <w:rsid w:val="008E49E2"/>
    <w:rsid w:val="00905672"/>
    <w:rsid w:val="00925958"/>
    <w:rsid w:val="009278DA"/>
    <w:rsid w:val="00936405"/>
    <w:rsid w:val="00957AAF"/>
    <w:rsid w:val="009630CA"/>
    <w:rsid w:val="00972951"/>
    <w:rsid w:val="009833BD"/>
    <w:rsid w:val="00995B65"/>
    <w:rsid w:val="009A3219"/>
    <w:rsid w:val="009B0A6D"/>
    <w:rsid w:val="009B3646"/>
    <w:rsid w:val="009C2C78"/>
    <w:rsid w:val="009C3C99"/>
    <w:rsid w:val="009C4283"/>
    <w:rsid w:val="009C575D"/>
    <w:rsid w:val="009D63AE"/>
    <w:rsid w:val="009E5CD2"/>
    <w:rsid w:val="009E6879"/>
    <w:rsid w:val="009E71AF"/>
    <w:rsid w:val="009F48E6"/>
    <w:rsid w:val="00A004DC"/>
    <w:rsid w:val="00A04FEA"/>
    <w:rsid w:val="00A1190E"/>
    <w:rsid w:val="00A243E4"/>
    <w:rsid w:val="00A2563F"/>
    <w:rsid w:val="00A411F2"/>
    <w:rsid w:val="00A45D7A"/>
    <w:rsid w:val="00A5026F"/>
    <w:rsid w:val="00A5180E"/>
    <w:rsid w:val="00A603F5"/>
    <w:rsid w:val="00A666BB"/>
    <w:rsid w:val="00A96708"/>
    <w:rsid w:val="00AA53AA"/>
    <w:rsid w:val="00AB138D"/>
    <w:rsid w:val="00AB16A6"/>
    <w:rsid w:val="00AB3598"/>
    <w:rsid w:val="00AC423E"/>
    <w:rsid w:val="00AD402F"/>
    <w:rsid w:val="00AD420D"/>
    <w:rsid w:val="00AD424A"/>
    <w:rsid w:val="00AD50C8"/>
    <w:rsid w:val="00AD6943"/>
    <w:rsid w:val="00AE20CA"/>
    <w:rsid w:val="00AF48E7"/>
    <w:rsid w:val="00AF5359"/>
    <w:rsid w:val="00B04D84"/>
    <w:rsid w:val="00B07823"/>
    <w:rsid w:val="00B07DA2"/>
    <w:rsid w:val="00B24027"/>
    <w:rsid w:val="00B25D44"/>
    <w:rsid w:val="00B34DB0"/>
    <w:rsid w:val="00B449DE"/>
    <w:rsid w:val="00B559A7"/>
    <w:rsid w:val="00B66509"/>
    <w:rsid w:val="00B718A5"/>
    <w:rsid w:val="00B758F6"/>
    <w:rsid w:val="00B853CA"/>
    <w:rsid w:val="00B93FE6"/>
    <w:rsid w:val="00BB5CB1"/>
    <w:rsid w:val="00BB7300"/>
    <w:rsid w:val="00BC67CE"/>
    <w:rsid w:val="00BE17A2"/>
    <w:rsid w:val="00BE3299"/>
    <w:rsid w:val="00C10083"/>
    <w:rsid w:val="00C50B95"/>
    <w:rsid w:val="00C60A68"/>
    <w:rsid w:val="00C73225"/>
    <w:rsid w:val="00C75FC6"/>
    <w:rsid w:val="00C80584"/>
    <w:rsid w:val="00CA2E28"/>
    <w:rsid w:val="00CB42EA"/>
    <w:rsid w:val="00CC0174"/>
    <w:rsid w:val="00CD28A4"/>
    <w:rsid w:val="00CD3F85"/>
    <w:rsid w:val="00CE1DAE"/>
    <w:rsid w:val="00CE3585"/>
    <w:rsid w:val="00CE3B0D"/>
    <w:rsid w:val="00D04F80"/>
    <w:rsid w:val="00D06E89"/>
    <w:rsid w:val="00D1158B"/>
    <w:rsid w:val="00D14BB4"/>
    <w:rsid w:val="00D26058"/>
    <w:rsid w:val="00D50AC6"/>
    <w:rsid w:val="00D52C59"/>
    <w:rsid w:val="00D54C20"/>
    <w:rsid w:val="00D55A14"/>
    <w:rsid w:val="00D57152"/>
    <w:rsid w:val="00D642EB"/>
    <w:rsid w:val="00D80B22"/>
    <w:rsid w:val="00D810BE"/>
    <w:rsid w:val="00D94B94"/>
    <w:rsid w:val="00DB1903"/>
    <w:rsid w:val="00DB488A"/>
    <w:rsid w:val="00E02AD2"/>
    <w:rsid w:val="00E12A2F"/>
    <w:rsid w:val="00E23894"/>
    <w:rsid w:val="00E26320"/>
    <w:rsid w:val="00E57A42"/>
    <w:rsid w:val="00E9653E"/>
    <w:rsid w:val="00E96BD2"/>
    <w:rsid w:val="00EA23DD"/>
    <w:rsid w:val="00EB5344"/>
    <w:rsid w:val="00EC533F"/>
    <w:rsid w:val="00EE24A1"/>
    <w:rsid w:val="00EE7937"/>
    <w:rsid w:val="00F101BC"/>
    <w:rsid w:val="00F1387C"/>
    <w:rsid w:val="00F251C6"/>
    <w:rsid w:val="00F25EC4"/>
    <w:rsid w:val="00F52C5A"/>
    <w:rsid w:val="00F6543A"/>
    <w:rsid w:val="00F7756B"/>
    <w:rsid w:val="00F80998"/>
    <w:rsid w:val="00F82CB2"/>
    <w:rsid w:val="00F94742"/>
    <w:rsid w:val="00F95131"/>
    <w:rsid w:val="00F967E5"/>
    <w:rsid w:val="00F976D2"/>
    <w:rsid w:val="00FA28B4"/>
    <w:rsid w:val="00FA301F"/>
    <w:rsid w:val="00FB2272"/>
    <w:rsid w:val="00FC1A15"/>
    <w:rsid w:val="00FC5DCB"/>
    <w:rsid w:val="00FD0233"/>
    <w:rsid w:val="00FF7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D5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8B"/>
  </w:style>
  <w:style w:type="paragraph" w:styleId="Balk1">
    <w:name w:val="heading 1"/>
    <w:basedOn w:val="Normal"/>
    <w:link w:val="Balk1Char"/>
    <w:uiPriority w:val="9"/>
    <w:qFormat/>
    <w:rsid w:val="00836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36CD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448B"/>
    <w:pPr>
      <w:spacing w:after="0" w:line="240" w:lineRule="auto"/>
    </w:pPr>
    <w:rPr>
      <w:rFonts w:ascii="Calibri" w:eastAsia="Times New Roman" w:hAnsi="Calibri" w:cs="Times New Roman"/>
    </w:rPr>
  </w:style>
  <w:style w:type="character" w:styleId="Kpr">
    <w:name w:val="Hyperlink"/>
    <w:basedOn w:val="VarsaylanParagrafYazTipi"/>
    <w:uiPriority w:val="99"/>
    <w:unhideWhenUsed/>
    <w:rsid w:val="0003448B"/>
    <w:rPr>
      <w:color w:val="0563C1" w:themeColor="hyperlink"/>
      <w:u w:val="single"/>
    </w:rPr>
  </w:style>
  <w:style w:type="paragraph" w:styleId="NormalWeb">
    <w:name w:val="Normal (Web)"/>
    <w:basedOn w:val="Normal"/>
    <w:uiPriority w:val="99"/>
    <w:unhideWhenUsed/>
    <w:rsid w:val="000344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448B"/>
    <w:rPr>
      <w:b/>
      <w:bCs/>
    </w:rPr>
  </w:style>
  <w:style w:type="paragraph" w:customStyle="1" w:styleId="Standard">
    <w:name w:val="Standard"/>
    <w:rsid w:val="0003448B"/>
    <w:pPr>
      <w:suppressAutoHyphens/>
      <w:autoSpaceDN w:val="0"/>
      <w:spacing w:after="0" w:line="240" w:lineRule="auto"/>
    </w:pPr>
    <w:rPr>
      <w:rFonts w:ascii="Times New Roman" w:eastAsia="Times New Roman" w:hAnsi="Times New Roman" w:cs="Times New Roman"/>
      <w:kern w:val="3"/>
      <w:sz w:val="20"/>
      <w:szCs w:val="20"/>
      <w:lang w:val="en-AU" w:eastAsia="tr-TR"/>
    </w:rPr>
  </w:style>
  <w:style w:type="paragraph" w:customStyle="1" w:styleId="Default">
    <w:name w:val="Default"/>
    <w:basedOn w:val="Normal"/>
    <w:rsid w:val="0003448B"/>
    <w:pPr>
      <w:autoSpaceDE w:val="0"/>
      <w:autoSpaceDN w:val="0"/>
      <w:spacing w:after="0" w:line="240" w:lineRule="auto"/>
    </w:pPr>
    <w:rPr>
      <w:rFonts w:ascii="Arial" w:hAnsi="Arial" w:cs="Arial"/>
      <w:color w:val="000000"/>
      <w:sz w:val="24"/>
      <w:szCs w:val="24"/>
    </w:rPr>
  </w:style>
  <w:style w:type="character" w:styleId="Vurgu">
    <w:name w:val="Emphasis"/>
    <w:basedOn w:val="VarsaylanParagrafYazTipi"/>
    <w:uiPriority w:val="20"/>
    <w:qFormat/>
    <w:rsid w:val="0003448B"/>
    <w:rPr>
      <w:i/>
      <w:iCs/>
    </w:rPr>
  </w:style>
  <w:style w:type="paragraph" w:styleId="stbilgi">
    <w:name w:val="header"/>
    <w:basedOn w:val="Normal"/>
    <w:link w:val="stbilgiChar"/>
    <w:uiPriority w:val="99"/>
    <w:unhideWhenUsed/>
    <w:rsid w:val="000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48B"/>
  </w:style>
  <w:style w:type="paragraph" w:styleId="Altbilgi">
    <w:name w:val="footer"/>
    <w:basedOn w:val="Normal"/>
    <w:link w:val="AltbilgiChar"/>
    <w:unhideWhenUsed/>
    <w:rsid w:val="0003448B"/>
    <w:pPr>
      <w:tabs>
        <w:tab w:val="center" w:pos="4536"/>
        <w:tab w:val="right" w:pos="9072"/>
      </w:tabs>
      <w:spacing w:after="0" w:line="240" w:lineRule="auto"/>
    </w:pPr>
  </w:style>
  <w:style w:type="character" w:customStyle="1" w:styleId="AltbilgiChar">
    <w:name w:val="Altbilgi Char"/>
    <w:basedOn w:val="VarsaylanParagrafYazTipi"/>
    <w:link w:val="Altbilgi"/>
    <w:rsid w:val="0003448B"/>
  </w:style>
  <w:style w:type="paragraph" w:styleId="DipnotMetni">
    <w:name w:val="footnote text"/>
    <w:basedOn w:val="Normal"/>
    <w:link w:val="DipnotMetniChar"/>
    <w:uiPriority w:val="99"/>
    <w:unhideWhenUsed/>
    <w:rsid w:val="00995B65"/>
    <w:pPr>
      <w:spacing w:after="0" w:line="240" w:lineRule="auto"/>
    </w:pPr>
    <w:rPr>
      <w:rFonts w:ascii="Times New Roman" w:hAnsi="Times New Roman" w:cs="Times New Roman"/>
      <w:sz w:val="24"/>
      <w:szCs w:val="24"/>
      <w:lang w:val="en-GB" w:eastAsia="en-GB"/>
    </w:rPr>
  </w:style>
  <w:style w:type="character" w:customStyle="1" w:styleId="DipnotMetniChar">
    <w:name w:val="Dipnot Metni Char"/>
    <w:basedOn w:val="VarsaylanParagrafYazTipi"/>
    <w:link w:val="DipnotMetni"/>
    <w:uiPriority w:val="99"/>
    <w:rsid w:val="00995B65"/>
    <w:rPr>
      <w:rFonts w:ascii="Times New Roman" w:hAnsi="Times New Roman" w:cs="Times New Roman"/>
      <w:sz w:val="24"/>
      <w:szCs w:val="24"/>
      <w:lang w:val="en-GB" w:eastAsia="en-GB"/>
    </w:rPr>
  </w:style>
  <w:style w:type="character" w:styleId="DipnotBavurusu">
    <w:name w:val="footnote reference"/>
    <w:basedOn w:val="VarsaylanParagrafYazTipi"/>
    <w:uiPriority w:val="99"/>
    <w:unhideWhenUsed/>
    <w:rsid w:val="00995B65"/>
    <w:rPr>
      <w:vertAlign w:val="superscript"/>
    </w:rPr>
  </w:style>
  <w:style w:type="character" w:customStyle="1" w:styleId="Balk1Char">
    <w:name w:val="Başlık 1 Char"/>
    <w:basedOn w:val="VarsaylanParagrafYazTipi"/>
    <w:link w:val="Balk1"/>
    <w:uiPriority w:val="9"/>
    <w:rsid w:val="00836CD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36CD4"/>
    <w:rPr>
      <w:rFonts w:ascii="Times New Roman" w:eastAsia="Times New Roman" w:hAnsi="Times New Roman" w:cs="Times New Roman"/>
      <w:b/>
      <w:bCs/>
      <w:sz w:val="36"/>
      <w:szCs w:val="36"/>
      <w:lang w:eastAsia="tr-TR"/>
    </w:rPr>
  </w:style>
  <w:style w:type="character" w:styleId="AklamaBavurusu">
    <w:name w:val="annotation reference"/>
    <w:basedOn w:val="VarsaylanParagrafYazTipi"/>
    <w:uiPriority w:val="99"/>
    <w:semiHidden/>
    <w:unhideWhenUsed/>
    <w:rsid w:val="005C0CD9"/>
    <w:rPr>
      <w:sz w:val="16"/>
      <w:szCs w:val="16"/>
    </w:rPr>
  </w:style>
  <w:style w:type="paragraph" w:styleId="AklamaMetni">
    <w:name w:val="annotation text"/>
    <w:basedOn w:val="Normal"/>
    <w:link w:val="AklamaMetniChar"/>
    <w:uiPriority w:val="99"/>
    <w:semiHidden/>
    <w:unhideWhenUsed/>
    <w:rsid w:val="005C0C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0CD9"/>
    <w:rPr>
      <w:sz w:val="20"/>
      <w:szCs w:val="20"/>
    </w:rPr>
  </w:style>
  <w:style w:type="paragraph" w:styleId="AklamaKonusu">
    <w:name w:val="annotation subject"/>
    <w:basedOn w:val="AklamaMetni"/>
    <w:next w:val="AklamaMetni"/>
    <w:link w:val="AklamaKonusuChar"/>
    <w:uiPriority w:val="99"/>
    <w:semiHidden/>
    <w:unhideWhenUsed/>
    <w:rsid w:val="005C0CD9"/>
    <w:rPr>
      <w:b/>
      <w:bCs/>
    </w:rPr>
  </w:style>
  <w:style w:type="character" w:customStyle="1" w:styleId="AklamaKonusuChar">
    <w:name w:val="Açıklama Konusu Char"/>
    <w:basedOn w:val="AklamaMetniChar"/>
    <w:link w:val="AklamaKonusu"/>
    <w:uiPriority w:val="99"/>
    <w:semiHidden/>
    <w:rsid w:val="005C0CD9"/>
    <w:rPr>
      <w:b/>
      <w:bCs/>
      <w:sz w:val="20"/>
      <w:szCs w:val="20"/>
    </w:rPr>
  </w:style>
  <w:style w:type="paragraph" w:styleId="BalonMetni">
    <w:name w:val="Balloon Text"/>
    <w:basedOn w:val="Normal"/>
    <w:link w:val="BalonMetniChar"/>
    <w:uiPriority w:val="99"/>
    <w:semiHidden/>
    <w:unhideWhenUsed/>
    <w:rsid w:val="005C0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CD9"/>
    <w:rPr>
      <w:rFonts w:ascii="Tahoma" w:hAnsi="Tahoma" w:cs="Tahoma"/>
      <w:sz w:val="16"/>
      <w:szCs w:val="16"/>
    </w:rPr>
  </w:style>
  <w:style w:type="paragraph" w:customStyle="1" w:styleId="Body">
    <w:name w:val="Body"/>
    <w:rsid w:val="0051502F"/>
    <w:pPr>
      <w:spacing w:line="256" w:lineRule="auto"/>
    </w:pPr>
    <w:rPr>
      <w:rFonts w:ascii="Calibri" w:eastAsia="Calibri" w:hAnsi="Calibri" w:cs="Calibri"/>
      <w:color w:val="000000"/>
      <w:u w:color="000000"/>
      <w:lang w:eastAsia="tr-TR"/>
    </w:rPr>
  </w:style>
  <w:style w:type="character" w:customStyle="1" w:styleId="Link">
    <w:name w:val="Link"/>
    <w:rsid w:val="00F7756B"/>
    <w:rPr>
      <w:color w:val="0563C1"/>
      <w:u w:val="single" w:color="0563C1"/>
    </w:rPr>
  </w:style>
  <w:style w:type="character" w:customStyle="1" w:styleId="Hyperlink0">
    <w:name w:val="Hyperlink.0"/>
    <w:basedOn w:val="Link"/>
    <w:rsid w:val="00F7756B"/>
    <w:rPr>
      <w:rFonts w:ascii="Calibri" w:eastAsia="Calibri" w:hAnsi="Calibri" w:cs="Calibri" w:hint="default"/>
      <w:color w:val="0563C1"/>
      <w:sz w:val="21"/>
      <w:szCs w:val="21"/>
      <w:u w:val="single" w:color="0563C1"/>
    </w:rPr>
  </w:style>
  <w:style w:type="character" w:customStyle="1" w:styleId="Hyperlink1">
    <w:name w:val="Hyperlink.1"/>
    <w:basedOn w:val="Link"/>
    <w:rsid w:val="00F7756B"/>
    <w:rPr>
      <w:color w:val="0563C1"/>
      <w:sz w:val="21"/>
      <w:szCs w:val="21"/>
      <w:u w:val="single" w:color="0563C1"/>
    </w:rPr>
  </w:style>
  <w:style w:type="character" w:customStyle="1" w:styleId="Hyperlink2">
    <w:name w:val="Hyperlink.2"/>
    <w:basedOn w:val="VarsaylanParagrafYazTipi"/>
    <w:rsid w:val="00F7756B"/>
    <w:rPr>
      <w:color w:val="0563C1"/>
      <w:sz w:val="21"/>
      <w:szCs w:val="21"/>
      <w:u w:val="single" w:color="0563C1"/>
      <w:lang w:val="en-US"/>
    </w:rPr>
  </w:style>
  <w:style w:type="paragraph" w:styleId="ListeParagraf">
    <w:name w:val="List Paragraph"/>
    <w:basedOn w:val="Normal"/>
    <w:uiPriority w:val="34"/>
    <w:qFormat/>
    <w:rsid w:val="007F7A70"/>
    <w:pPr>
      <w:spacing w:after="0" w:line="240" w:lineRule="auto"/>
      <w:ind w:left="720"/>
      <w:contextualSpacing/>
    </w:pPr>
    <w:rPr>
      <w:rFonts w:ascii="Times New Roman" w:hAnsi="Times New Roman" w:cs="Times New Roman"/>
      <w:sz w:val="24"/>
      <w:szCs w:val="24"/>
      <w:lang w:val="en-GB" w:eastAsia="en-GB"/>
    </w:rPr>
  </w:style>
  <w:style w:type="character" w:customStyle="1" w:styleId="apple-converted-space">
    <w:name w:val="apple-converted-space"/>
    <w:basedOn w:val="VarsaylanParagrafYazTipi"/>
    <w:rsid w:val="00262BFA"/>
  </w:style>
  <w:style w:type="paragraph" w:customStyle="1" w:styleId="gmail-body">
    <w:name w:val="gmail-body"/>
    <w:basedOn w:val="Normal"/>
    <w:rsid w:val="00AD50C8"/>
    <w:pPr>
      <w:spacing w:before="100" w:beforeAutospacing="1" w:after="100" w:afterAutospacing="1" w:line="240" w:lineRule="auto"/>
    </w:pPr>
    <w:rPr>
      <w:rFonts w:ascii="Times New Roman" w:hAnsi="Times New Roman" w:cs="Times New Roman"/>
      <w:sz w:val="24"/>
      <w:szCs w:val="24"/>
      <w:lang w:eastAsia="tr-TR"/>
    </w:rPr>
  </w:style>
  <w:style w:type="paragraph" w:styleId="Dzeltme">
    <w:name w:val="Revision"/>
    <w:hidden/>
    <w:uiPriority w:val="99"/>
    <w:semiHidden/>
    <w:rsid w:val="005E7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9302">
      <w:bodyDiv w:val="1"/>
      <w:marLeft w:val="0"/>
      <w:marRight w:val="0"/>
      <w:marTop w:val="0"/>
      <w:marBottom w:val="0"/>
      <w:divBdr>
        <w:top w:val="none" w:sz="0" w:space="0" w:color="auto"/>
        <w:left w:val="none" w:sz="0" w:space="0" w:color="auto"/>
        <w:bottom w:val="none" w:sz="0" w:space="0" w:color="auto"/>
        <w:right w:val="none" w:sz="0" w:space="0" w:color="auto"/>
      </w:divBdr>
    </w:div>
    <w:div w:id="322633926">
      <w:bodyDiv w:val="1"/>
      <w:marLeft w:val="0"/>
      <w:marRight w:val="0"/>
      <w:marTop w:val="0"/>
      <w:marBottom w:val="0"/>
      <w:divBdr>
        <w:top w:val="none" w:sz="0" w:space="0" w:color="auto"/>
        <w:left w:val="none" w:sz="0" w:space="0" w:color="auto"/>
        <w:bottom w:val="none" w:sz="0" w:space="0" w:color="auto"/>
        <w:right w:val="none" w:sz="0" w:space="0" w:color="auto"/>
      </w:divBdr>
    </w:div>
    <w:div w:id="401027676">
      <w:bodyDiv w:val="1"/>
      <w:marLeft w:val="0"/>
      <w:marRight w:val="0"/>
      <w:marTop w:val="0"/>
      <w:marBottom w:val="0"/>
      <w:divBdr>
        <w:top w:val="none" w:sz="0" w:space="0" w:color="auto"/>
        <w:left w:val="none" w:sz="0" w:space="0" w:color="auto"/>
        <w:bottom w:val="none" w:sz="0" w:space="0" w:color="auto"/>
        <w:right w:val="none" w:sz="0" w:space="0" w:color="auto"/>
      </w:divBdr>
    </w:div>
    <w:div w:id="604507720">
      <w:bodyDiv w:val="1"/>
      <w:marLeft w:val="0"/>
      <w:marRight w:val="0"/>
      <w:marTop w:val="0"/>
      <w:marBottom w:val="0"/>
      <w:divBdr>
        <w:top w:val="none" w:sz="0" w:space="0" w:color="auto"/>
        <w:left w:val="none" w:sz="0" w:space="0" w:color="auto"/>
        <w:bottom w:val="none" w:sz="0" w:space="0" w:color="auto"/>
        <w:right w:val="none" w:sz="0" w:space="0" w:color="auto"/>
      </w:divBdr>
    </w:div>
    <w:div w:id="701588931">
      <w:bodyDiv w:val="1"/>
      <w:marLeft w:val="0"/>
      <w:marRight w:val="0"/>
      <w:marTop w:val="0"/>
      <w:marBottom w:val="0"/>
      <w:divBdr>
        <w:top w:val="none" w:sz="0" w:space="0" w:color="auto"/>
        <w:left w:val="none" w:sz="0" w:space="0" w:color="auto"/>
        <w:bottom w:val="none" w:sz="0" w:space="0" w:color="auto"/>
        <w:right w:val="none" w:sz="0" w:space="0" w:color="auto"/>
      </w:divBdr>
    </w:div>
    <w:div w:id="785735578">
      <w:bodyDiv w:val="1"/>
      <w:marLeft w:val="0"/>
      <w:marRight w:val="0"/>
      <w:marTop w:val="0"/>
      <w:marBottom w:val="0"/>
      <w:divBdr>
        <w:top w:val="none" w:sz="0" w:space="0" w:color="auto"/>
        <w:left w:val="none" w:sz="0" w:space="0" w:color="auto"/>
        <w:bottom w:val="none" w:sz="0" w:space="0" w:color="auto"/>
        <w:right w:val="none" w:sz="0" w:space="0" w:color="auto"/>
      </w:divBdr>
    </w:div>
    <w:div w:id="843057503">
      <w:bodyDiv w:val="1"/>
      <w:marLeft w:val="0"/>
      <w:marRight w:val="0"/>
      <w:marTop w:val="0"/>
      <w:marBottom w:val="0"/>
      <w:divBdr>
        <w:top w:val="none" w:sz="0" w:space="0" w:color="auto"/>
        <w:left w:val="none" w:sz="0" w:space="0" w:color="auto"/>
        <w:bottom w:val="none" w:sz="0" w:space="0" w:color="auto"/>
        <w:right w:val="none" w:sz="0" w:space="0" w:color="auto"/>
      </w:divBdr>
    </w:div>
    <w:div w:id="979112928">
      <w:bodyDiv w:val="1"/>
      <w:marLeft w:val="0"/>
      <w:marRight w:val="0"/>
      <w:marTop w:val="0"/>
      <w:marBottom w:val="0"/>
      <w:divBdr>
        <w:top w:val="none" w:sz="0" w:space="0" w:color="auto"/>
        <w:left w:val="none" w:sz="0" w:space="0" w:color="auto"/>
        <w:bottom w:val="none" w:sz="0" w:space="0" w:color="auto"/>
        <w:right w:val="none" w:sz="0" w:space="0" w:color="auto"/>
      </w:divBdr>
    </w:div>
    <w:div w:id="1058549546">
      <w:bodyDiv w:val="1"/>
      <w:marLeft w:val="0"/>
      <w:marRight w:val="0"/>
      <w:marTop w:val="0"/>
      <w:marBottom w:val="0"/>
      <w:divBdr>
        <w:top w:val="none" w:sz="0" w:space="0" w:color="auto"/>
        <w:left w:val="none" w:sz="0" w:space="0" w:color="auto"/>
        <w:bottom w:val="none" w:sz="0" w:space="0" w:color="auto"/>
        <w:right w:val="none" w:sz="0" w:space="0" w:color="auto"/>
      </w:divBdr>
    </w:div>
    <w:div w:id="1152794942">
      <w:bodyDiv w:val="1"/>
      <w:marLeft w:val="0"/>
      <w:marRight w:val="0"/>
      <w:marTop w:val="0"/>
      <w:marBottom w:val="0"/>
      <w:divBdr>
        <w:top w:val="none" w:sz="0" w:space="0" w:color="auto"/>
        <w:left w:val="none" w:sz="0" w:space="0" w:color="auto"/>
        <w:bottom w:val="none" w:sz="0" w:space="0" w:color="auto"/>
        <w:right w:val="none" w:sz="0" w:space="0" w:color="auto"/>
      </w:divBdr>
    </w:div>
    <w:div w:id="1298531385">
      <w:bodyDiv w:val="1"/>
      <w:marLeft w:val="0"/>
      <w:marRight w:val="0"/>
      <w:marTop w:val="0"/>
      <w:marBottom w:val="0"/>
      <w:divBdr>
        <w:top w:val="none" w:sz="0" w:space="0" w:color="auto"/>
        <w:left w:val="none" w:sz="0" w:space="0" w:color="auto"/>
        <w:bottom w:val="none" w:sz="0" w:space="0" w:color="auto"/>
        <w:right w:val="none" w:sz="0" w:space="0" w:color="auto"/>
      </w:divBdr>
    </w:div>
    <w:div w:id="1318876830">
      <w:bodyDiv w:val="1"/>
      <w:marLeft w:val="0"/>
      <w:marRight w:val="0"/>
      <w:marTop w:val="0"/>
      <w:marBottom w:val="0"/>
      <w:divBdr>
        <w:top w:val="none" w:sz="0" w:space="0" w:color="auto"/>
        <w:left w:val="none" w:sz="0" w:space="0" w:color="auto"/>
        <w:bottom w:val="none" w:sz="0" w:space="0" w:color="auto"/>
        <w:right w:val="none" w:sz="0" w:space="0" w:color="auto"/>
      </w:divBdr>
    </w:div>
    <w:div w:id="1438407610">
      <w:bodyDiv w:val="1"/>
      <w:marLeft w:val="0"/>
      <w:marRight w:val="0"/>
      <w:marTop w:val="0"/>
      <w:marBottom w:val="0"/>
      <w:divBdr>
        <w:top w:val="none" w:sz="0" w:space="0" w:color="auto"/>
        <w:left w:val="none" w:sz="0" w:space="0" w:color="auto"/>
        <w:bottom w:val="none" w:sz="0" w:space="0" w:color="auto"/>
        <w:right w:val="none" w:sz="0" w:space="0" w:color="auto"/>
      </w:divBdr>
    </w:div>
    <w:div w:id="1474560191">
      <w:bodyDiv w:val="1"/>
      <w:marLeft w:val="0"/>
      <w:marRight w:val="0"/>
      <w:marTop w:val="0"/>
      <w:marBottom w:val="0"/>
      <w:divBdr>
        <w:top w:val="none" w:sz="0" w:space="0" w:color="auto"/>
        <w:left w:val="none" w:sz="0" w:space="0" w:color="auto"/>
        <w:bottom w:val="none" w:sz="0" w:space="0" w:color="auto"/>
        <w:right w:val="none" w:sz="0" w:space="0" w:color="auto"/>
      </w:divBdr>
    </w:div>
    <w:div w:id="2090610652">
      <w:bodyDiv w:val="1"/>
      <w:marLeft w:val="0"/>
      <w:marRight w:val="0"/>
      <w:marTop w:val="0"/>
      <w:marBottom w:val="0"/>
      <w:divBdr>
        <w:top w:val="none" w:sz="0" w:space="0" w:color="auto"/>
        <w:left w:val="none" w:sz="0" w:space="0" w:color="auto"/>
        <w:bottom w:val="none" w:sz="0" w:space="0" w:color="auto"/>
        <w:right w:val="none" w:sz="0" w:space="0" w:color="auto"/>
      </w:divBdr>
    </w:div>
    <w:div w:id="21085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uzesi.org.tr/Sergi/Kesisen-Dunyalar/77" TargetMode="External"/><Relationship Id="rId13" Type="http://schemas.openxmlformats.org/officeDocument/2006/relationships/hyperlink" Target="mailto:busra.mutlu@peramuzesi.org.tr"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eroyan@grup7.com.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e.org.tr/Sergi/Hafiza-i-Beser/2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eramuzesi.org.tr/Sergi/Anadolu-Agirlik-ve-Olculeri-/78" TargetMode="External"/><Relationship Id="rId4" Type="http://schemas.openxmlformats.org/officeDocument/2006/relationships/settings" Target="settings.xml"/><Relationship Id="rId9" Type="http://schemas.openxmlformats.org/officeDocument/2006/relationships/hyperlink" Target="https://www.peramuzesi.org.tr/Sergi/Kahve-Molasi/16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E97D-C97B-4366-8EA0-4D7BF632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504</Words>
  <Characters>2878</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Mutlu</dc:creator>
  <cp:lastModifiedBy>Amber Eroyan</cp:lastModifiedBy>
  <cp:revision>10</cp:revision>
  <dcterms:created xsi:type="dcterms:W3CDTF">2020-06-02T13:08:00Z</dcterms:created>
  <dcterms:modified xsi:type="dcterms:W3CDTF">2020-06-03T09:38:00Z</dcterms:modified>
</cp:coreProperties>
</file>