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E61A7" w14:textId="77777777" w:rsidR="00351798" w:rsidRPr="00E50576" w:rsidRDefault="00351798" w:rsidP="00351798">
      <w:pPr>
        <w:spacing w:line="276" w:lineRule="auto"/>
        <w:rPr>
          <w:rFonts w:ascii="Cambria" w:hAnsi="Cambria"/>
          <w:b/>
          <w:sz w:val="22"/>
          <w:szCs w:val="22"/>
          <w:u w:val="single"/>
          <w:lang w:val="tr-TR"/>
        </w:rPr>
      </w:pPr>
      <w:r w:rsidRPr="00E50576">
        <w:rPr>
          <w:rFonts w:ascii="Cambria" w:hAnsi="Cambria"/>
          <w:b/>
          <w:sz w:val="22"/>
          <w:szCs w:val="22"/>
          <w:u w:val="single"/>
          <w:lang w:val="tr-TR"/>
        </w:rPr>
        <w:t>1. Gün / 8 Nisan</w:t>
      </w:r>
    </w:p>
    <w:p w14:paraId="6FE516B0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18:30 – 19:00 Hoş Geldiniz Konuşmaları</w:t>
      </w:r>
    </w:p>
    <w:p w14:paraId="42A441AB" w14:textId="77777777" w:rsidR="00351798" w:rsidRPr="00E50576" w:rsidRDefault="00351798" w:rsidP="00351798">
      <w:pPr>
        <w:pStyle w:val="ListParagraph"/>
        <w:numPr>
          <w:ilvl w:val="0"/>
          <w:numId w:val="15"/>
        </w:num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M. Özalp Birol (Genel Müdür, Suna ve İnan Kıraç Vakfı Kültür ve Sanat İşletmesi)</w:t>
      </w:r>
    </w:p>
    <w:p w14:paraId="32780DF8" w14:textId="77777777" w:rsidR="00351798" w:rsidRPr="00E50576" w:rsidRDefault="00351798" w:rsidP="00351798">
      <w:pPr>
        <w:pStyle w:val="ListParagraph"/>
        <w:numPr>
          <w:ilvl w:val="0"/>
          <w:numId w:val="15"/>
        </w:num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Kristian Brakel (Ülke Direktörü, Henrich Böll Stiftung Türkiye)</w:t>
      </w:r>
    </w:p>
    <w:p w14:paraId="42BCBC8F" w14:textId="77777777" w:rsidR="00351798" w:rsidRPr="00E50576" w:rsidRDefault="00351798" w:rsidP="00351798">
      <w:pPr>
        <w:pStyle w:val="ListParagraph"/>
        <w:numPr>
          <w:ilvl w:val="0"/>
          <w:numId w:val="15"/>
        </w:num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K. Mehmet Kentel (Araştırma Projeleri Yöneticisi, İstanbul Araştırmaları Enstitüsü)</w:t>
      </w:r>
    </w:p>
    <w:p w14:paraId="5D9A8F24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0D724614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19:00 – 20:30 Açılış Konuşması</w:t>
      </w:r>
    </w:p>
    <w:p w14:paraId="73F71340" w14:textId="77777777" w:rsidR="00351798" w:rsidRPr="00E50576" w:rsidRDefault="00351798" w:rsidP="00351798">
      <w:pPr>
        <w:pStyle w:val="ListParagraph"/>
        <w:numPr>
          <w:ilvl w:val="0"/>
          <w:numId w:val="2"/>
        </w:num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 xml:space="preserve">Anna L. Tsing (University of California, Santa Cruz) – </w:t>
      </w:r>
      <w:r w:rsidRPr="00E50576">
        <w:rPr>
          <w:rFonts w:ascii="Cambria" w:hAnsi="Cambria" w:cstheme="majorHAnsi"/>
          <w:sz w:val="22"/>
          <w:szCs w:val="22"/>
          <w:lang w:val="tr-TR"/>
        </w:rPr>
        <w:t>Gezegensel Olandaki Tikel: Kozmopolitizmi İnsan Ötesinde Tahayyül Etmek</w:t>
      </w:r>
    </w:p>
    <w:p w14:paraId="68AA81F9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704913E2" w14:textId="77777777" w:rsidR="00351798" w:rsidRPr="00E50576" w:rsidRDefault="00351798" w:rsidP="00351798">
      <w:pPr>
        <w:spacing w:line="276" w:lineRule="auto"/>
        <w:rPr>
          <w:rFonts w:ascii="Cambria" w:hAnsi="Cambria"/>
          <w:b/>
          <w:sz w:val="22"/>
          <w:szCs w:val="22"/>
          <w:u w:val="single"/>
          <w:lang w:val="tr-TR"/>
        </w:rPr>
      </w:pPr>
      <w:r w:rsidRPr="00E50576">
        <w:rPr>
          <w:rFonts w:ascii="Cambria" w:hAnsi="Cambria"/>
          <w:b/>
          <w:sz w:val="22"/>
          <w:szCs w:val="22"/>
          <w:u w:val="single"/>
          <w:lang w:val="tr-TR"/>
        </w:rPr>
        <w:t>2. Gün / 9 Nisan</w:t>
      </w:r>
    </w:p>
    <w:p w14:paraId="3E8CAA8E" w14:textId="77777777" w:rsidR="00351798" w:rsidRPr="00E50576" w:rsidRDefault="00351798" w:rsidP="00351798">
      <w:pPr>
        <w:spacing w:after="200"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 xml:space="preserve">9:45 – 11:15 </w:t>
      </w:r>
      <w:r w:rsidRPr="00E50576">
        <w:rPr>
          <w:rFonts w:ascii="Cambria" w:hAnsi="Cambria"/>
          <w:b/>
          <w:sz w:val="22"/>
          <w:szCs w:val="22"/>
          <w:lang w:val="tr-TR"/>
        </w:rPr>
        <w:t>Şimdinin Materyal Tarihleri</w:t>
      </w:r>
    </w:p>
    <w:p w14:paraId="3577E154" w14:textId="77777777" w:rsidR="00351798" w:rsidRPr="00E50576" w:rsidRDefault="00351798" w:rsidP="00351798">
      <w:pPr>
        <w:spacing w:after="200"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Oturum Başkanı: Begüm Özkaynak (Boğaziçi Üniversitesi)</w:t>
      </w:r>
    </w:p>
    <w:p w14:paraId="530C21E4" w14:textId="77777777" w:rsidR="00351798" w:rsidRPr="00E50576" w:rsidRDefault="00351798" w:rsidP="00351798">
      <w:pPr>
        <w:pStyle w:val="ListParagraph"/>
        <w:numPr>
          <w:ilvl w:val="0"/>
          <w:numId w:val="2"/>
        </w:numPr>
        <w:spacing w:line="276" w:lineRule="auto"/>
        <w:rPr>
          <w:rFonts w:ascii="Cambria" w:hAnsi="Cambria"/>
          <w:sz w:val="22"/>
          <w:szCs w:val="22"/>
          <w:shd w:val="clear" w:color="auto" w:fill="FFFFFF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Deniz Öztürk (</w:t>
      </w:r>
      <w:r w:rsidRPr="00E50576">
        <w:rPr>
          <w:rFonts w:ascii="Cambria" w:hAnsi="Cambria"/>
          <w:sz w:val="22"/>
          <w:szCs w:val="22"/>
          <w:shd w:val="clear" w:color="auto" w:fill="FFFFFF"/>
          <w:lang w:val="tr-TR"/>
        </w:rPr>
        <w:t>Mekanda Adalet Derneği)</w:t>
      </w:r>
      <w:r w:rsidRPr="00E50576">
        <w:rPr>
          <w:rFonts w:ascii="Cambria" w:hAnsi="Cambria"/>
          <w:sz w:val="22"/>
          <w:szCs w:val="22"/>
          <w:lang w:val="tr-TR"/>
        </w:rPr>
        <w:t xml:space="preserve"> – </w:t>
      </w:r>
      <w:r w:rsidRPr="00E50576">
        <w:rPr>
          <w:rFonts w:ascii="Cambria" w:hAnsi="Cambria" w:cstheme="majorHAnsi"/>
          <w:color w:val="000000"/>
          <w:sz w:val="22"/>
          <w:szCs w:val="22"/>
          <w:lang w:val="tr-TR"/>
        </w:rPr>
        <w:t>Hafriyatın İzini Sürmek: İstanbul’da Yeri Değiştirilen Topraklar ve Doğanın Şehirleşmesi</w:t>
      </w:r>
    </w:p>
    <w:p w14:paraId="137D0185" w14:textId="77777777" w:rsidR="00351798" w:rsidRPr="00E50576" w:rsidRDefault="00351798" w:rsidP="00351798">
      <w:pPr>
        <w:pStyle w:val="ListParagraph"/>
        <w:numPr>
          <w:ilvl w:val="0"/>
          <w:numId w:val="2"/>
        </w:num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Elif Simge Fettahoğlu (Technical University of Munich) ve İpek Akpınar (Izmir Institute of Technology) – A</w:t>
      </w:r>
      <w:r w:rsidRPr="00E50576">
        <w:rPr>
          <w:rFonts w:ascii="Cambria" w:hAnsi="Cambria" w:cstheme="majorHAnsi"/>
          <w:sz w:val="22"/>
          <w:szCs w:val="22"/>
          <w:lang w:val="tr-TR"/>
        </w:rPr>
        <w:t>lanların İzini Sürmek: Kuzey İstanbul’un Zamansal Haritalaması</w:t>
      </w:r>
    </w:p>
    <w:p w14:paraId="3DB00F0D" w14:textId="77777777" w:rsidR="00351798" w:rsidRPr="00E50576" w:rsidRDefault="00351798" w:rsidP="00351798">
      <w:pPr>
        <w:pStyle w:val="ListParagraph"/>
        <w:numPr>
          <w:ilvl w:val="0"/>
          <w:numId w:val="2"/>
        </w:num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Eser Yağçı (Mimar Sinan Güzel Sanatlar Üniversitesi) ve Fatma Zeynep Aygen (Fatih Sultan Mehmet Üniversitesi) – İstanbul’un Yeraltına Beton Saldırısı: Bir Tarlabaşı İklim Distopyası</w:t>
      </w:r>
    </w:p>
    <w:p w14:paraId="263E475B" w14:textId="77777777" w:rsidR="00351798" w:rsidRPr="00E50576" w:rsidRDefault="00351798" w:rsidP="00351798">
      <w:pPr>
        <w:pStyle w:val="ListParagraph"/>
        <w:numPr>
          <w:ilvl w:val="0"/>
          <w:numId w:val="2"/>
        </w:numPr>
        <w:spacing w:line="276" w:lineRule="auto"/>
        <w:rPr>
          <w:rFonts w:ascii="Cambria" w:hAnsi="Cambria"/>
          <w:sz w:val="22"/>
          <w:szCs w:val="22"/>
          <w:bdr w:val="none" w:sz="0" w:space="0" w:color="auto" w:frame="1"/>
          <w:shd w:val="clear" w:color="auto" w:fill="FFFFFF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Başak Aka (Kadir Has Üniversitesi), Gizem Güllü (</w:t>
      </w:r>
      <w:r w:rsidRPr="00E50576">
        <w:rPr>
          <w:rFonts w:ascii="Cambria" w:hAnsi="Cambria"/>
          <w:spacing w:val="2"/>
          <w:sz w:val="22"/>
          <w:szCs w:val="22"/>
          <w:shd w:val="clear" w:color="auto" w:fill="FFFFFF"/>
          <w:lang w:val="tr-TR"/>
        </w:rPr>
        <w:t>Yıldız Teknik</w:t>
      </w:r>
      <w:r w:rsidRPr="00E50576">
        <w:rPr>
          <w:rFonts w:ascii="Cambria" w:hAnsi="Cambria"/>
          <w:sz w:val="22"/>
          <w:szCs w:val="22"/>
          <w:lang w:val="tr-TR"/>
        </w:rPr>
        <w:t xml:space="preserve"> Üniversitesi) ve İmge Yılmaz (İstanbul Teknik Üniversitesi</w:t>
      </w:r>
      <w:r w:rsidRPr="00E50576">
        <w:rPr>
          <w:rFonts w:ascii="Cambria" w:hAnsi="Cambria"/>
          <w:sz w:val="22"/>
          <w:szCs w:val="22"/>
          <w:bdr w:val="none" w:sz="0" w:space="0" w:color="auto" w:frame="1"/>
          <w:shd w:val="clear" w:color="auto" w:fill="FFFFFF"/>
          <w:lang w:val="tr-TR"/>
        </w:rPr>
        <w:t xml:space="preserve">) </w:t>
      </w:r>
      <w:r w:rsidRPr="00E50576">
        <w:rPr>
          <w:rFonts w:ascii="Cambria" w:hAnsi="Cambria"/>
          <w:sz w:val="22"/>
          <w:szCs w:val="22"/>
          <w:lang w:val="tr-TR"/>
        </w:rPr>
        <w:t>– Haliç, Yeniden: İstanbul’da Ütopik Bir Sahne</w:t>
      </w:r>
    </w:p>
    <w:p w14:paraId="3E443B89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5AACC990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11:15 – 11:30 Kahve arası</w:t>
      </w:r>
    </w:p>
    <w:p w14:paraId="31BD8E80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5010A1A3" w14:textId="71C9C55C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 xml:space="preserve">11:30 – 13:15 Özel oturum – </w:t>
      </w:r>
      <w:r w:rsidR="00F6347E">
        <w:rPr>
          <w:rFonts w:ascii="Cambria" w:hAnsi="Cambria"/>
          <w:b/>
          <w:sz w:val="22"/>
          <w:szCs w:val="22"/>
          <w:lang w:val="tr-TR"/>
        </w:rPr>
        <w:t xml:space="preserve">İstanbul’da İklim ve Mekânda Adalet Politikaları </w:t>
      </w:r>
      <w:r w:rsidRPr="00E50576">
        <w:rPr>
          <w:rFonts w:ascii="Cambria" w:hAnsi="Cambria"/>
          <w:sz w:val="22"/>
          <w:szCs w:val="22"/>
          <w:lang w:val="tr-TR"/>
        </w:rPr>
        <w:t>(Heinrich Böll Stiftung Türkiye işbirliğiyle)</w:t>
      </w:r>
    </w:p>
    <w:p w14:paraId="2915BB97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41CA4D5F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 xml:space="preserve">Oturum Başkanı: Menekşe Kızıldere (Heinrich Böll Stiftung Türkiye) </w:t>
      </w:r>
    </w:p>
    <w:p w14:paraId="0907143A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6F9F98F5" w14:textId="77777777" w:rsidR="00351798" w:rsidRPr="003518F0" w:rsidRDefault="00351798" w:rsidP="00351798">
      <w:pPr>
        <w:pStyle w:val="ListParagraph"/>
        <w:numPr>
          <w:ilvl w:val="0"/>
          <w:numId w:val="3"/>
        </w:numPr>
        <w:spacing w:after="200" w:line="276" w:lineRule="auto"/>
        <w:rPr>
          <w:rFonts w:ascii="Cambria" w:hAnsi="Cambria"/>
          <w:sz w:val="22"/>
          <w:szCs w:val="22"/>
          <w:lang w:val="tr-TR"/>
        </w:rPr>
      </w:pPr>
      <w:r w:rsidRPr="003518F0">
        <w:rPr>
          <w:rFonts w:ascii="Cambria" w:hAnsi="Cambria"/>
          <w:sz w:val="22"/>
          <w:szCs w:val="22"/>
          <w:lang w:val="tr-TR"/>
        </w:rPr>
        <w:t>Alman Yeşiller</w:t>
      </w:r>
    </w:p>
    <w:p w14:paraId="58BBEF6E" w14:textId="77777777" w:rsidR="00351798" w:rsidRPr="00CA44F7" w:rsidRDefault="00351798" w:rsidP="00351798">
      <w:pPr>
        <w:pStyle w:val="ListParagraph"/>
        <w:numPr>
          <w:ilvl w:val="0"/>
          <w:numId w:val="3"/>
        </w:numPr>
        <w:rPr>
          <w:lang w:val="tr-TR"/>
        </w:rPr>
      </w:pPr>
      <w:r w:rsidRPr="00CA44F7">
        <w:rPr>
          <w:lang w:val="tr-TR" w:eastAsia="tr-TR"/>
        </w:rPr>
        <w:t>Ayşen Erdinçler (İstanbul Büyükşehir Belediyesi)</w:t>
      </w:r>
    </w:p>
    <w:p w14:paraId="3CDD35B0" w14:textId="77777777" w:rsidR="00351798" w:rsidRPr="00CA44F7" w:rsidRDefault="00351798" w:rsidP="00351798">
      <w:pPr>
        <w:pStyle w:val="ListParagraph"/>
        <w:numPr>
          <w:ilvl w:val="0"/>
          <w:numId w:val="3"/>
        </w:numPr>
        <w:rPr>
          <w:lang w:val="tr-TR"/>
        </w:rPr>
      </w:pPr>
      <w:r w:rsidRPr="00CA44F7">
        <w:rPr>
          <w:lang w:val="tr-TR"/>
        </w:rPr>
        <w:t>Till Sterzel (Adelphi)</w:t>
      </w:r>
    </w:p>
    <w:p w14:paraId="0D617BE7" w14:textId="77777777" w:rsidR="00351798" w:rsidRPr="00CA44F7" w:rsidRDefault="00351798" w:rsidP="00351798">
      <w:pPr>
        <w:pStyle w:val="ListParagraph"/>
        <w:numPr>
          <w:ilvl w:val="0"/>
          <w:numId w:val="3"/>
        </w:numPr>
        <w:rPr>
          <w:lang w:val="tr-TR"/>
        </w:rPr>
      </w:pPr>
      <w:r w:rsidRPr="00CA44F7">
        <w:rPr>
          <w:lang w:val="tr-TR" w:eastAsia="tr-TR"/>
        </w:rPr>
        <w:t>Yaşar Adnan Adanalı (</w:t>
      </w:r>
      <w:r>
        <w:rPr>
          <w:lang w:val="tr-TR"/>
        </w:rPr>
        <w:t>Meka</w:t>
      </w:r>
      <w:r w:rsidRPr="00CA44F7">
        <w:rPr>
          <w:lang w:val="tr-TR"/>
        </w:rPr>
        <w:t>nda Adalet Derneği)</w:t>
      </w:r>
    </w:p>
    <w:p w14:paraId="6FDB1406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ab/>
      </w:r>
    </w:p>
    <w:p w14:paraId="429C127B" w14:textId="382F429F" w:rsidR="00351798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13:15 – 14:15 Öğle arası</w:t>
      </w:r>
      <w:r>
        <w:rPr>
          <w:rFonts w:ascii="Cambria" w:hAnsi="Cambria"/>
          <w:sz w:val="22"/>
          <w:szCs w:val="22"/>
          <w:lang w:val="tr-TR"/>
        </w:rPr>
        <w:t xml:space="preserve"> &amp; </w:t>
      </w:r>
      <w:proofErr w:type="spellStart"/>
      <w:r w:rsidRPr="00E50576">
        <w:rPr>
          <w:rFonts w:ascii="Cambria" w:hAnsi="Cambria"/>
          <w:sz w:val="22"/>
          <w:szCs w:val="22"/>
        </w:rPr>
        <w:t>birbuçuk</w:t>
      </w:r>
      <w:proofErr w:type="spellEnd"/>
      <w:r w:rsidRPr="00E50576">
        <w:rPr>
          <w:rFonts w:ascii="Cambria" w:hAnsi="Cambria"/>
          <w:i/>
          <w:sz w:val="22"/>
          <w:szCs w:val="22"/>
        </w:rPr>
        <w:t xml:space="preserve"> 29</w:t>
      </w:r>
      <w:r w:rsidR="00A9180C">
        <w:rPr>
          <w:rFonts w:ascii="Cambria" w:hAnsi="Cambria"/>
          <w:i/>
          <w:sz w:val="22"/>
          <w:szCs w:val="22"/>
        </w:rPr>
        <w:t>,</w:t>
      </w:r>
      <w:r w:rsidRPr="00E50576">
        <w:rPr>
          <w:rFonts w:ascii="Cambria" w:hAnsi="Cambria"/>
          <w:i/>
          <w:sz w:val="22"/>
          <w:szCs w:val="22"/>
        </w:rPr>
        <w:t>9 km</w:t>
      </w:r>
      <w:r w:rsidRPr="00E50576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Video </w:t>
      </w:r>
      <w:proofErr w:type="spellStart"/>
      <w:r>
        <w:rPr>
          <w:rFonts w:ascii="Cambria" w:hAnsi="Cambria"/>
          <w:sz w:val="22"/>
          <w:szCs w:val="22"/>
        </w:rPr>
        <w:t>Programı</w:t>
      </w:r>
      <w:proofErr w:type="spellEnd"/>
    </w:p>
    <w:p w14:paraId="787DCC86" w14:textId="77777777" w:rsidR="00351798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0D1C3AB3" w14:textId="081BA0DC" w:rsidR="00351798" w:rsidRPr="00E50576" w:rsidRDefault="00351798" w:rsidP="00351798">
      <w:pPr>
        <w:spacing w:line="276" w:lineRule="auto"/>
        <w:ind w:left="720"/>
        <w:rPr>
          <w:rFonts w:ascii="Cambria" w:hAnsi="Cambria"/>
          <w:sz w:val="22"/>
          <w:szCs w:val="22"/>
        </w:rPr>
      </w:pPr>
      <w:proofErr w:type="spellStart"/>
      <w:r w:rsidRPr="00E50576">
        <w:rPr>
          <w:rFonts w:ascii="Cambria" w:hAnsi="Cambria"/>
          <w:sz w:val="22"/>
          <w:szCs w:val="22"/>
        </w:rPr>
        <w:t>Rantİstanbul</w:t>
      </w:r>
      <w:proofErr w:type="spellEnd"/>
      <w:r w:rsidRPr="00E50576">
        <w:rPr>
          <w:rFonts w:ascii="Cambria" w:hAnsi="Cambria"/>
          <w:sz w:val="22"/>
          <w:szCs w:val="22"/>
        </w:rPr>
        <w:t xml:space="preserve"> (</w:t>
      </w:r>
      <w:proofErr w:type="spellStart"/>
      <w:r w:rsidRPr="00E50576">
        <w:rPr>
          <w:rFonts w:ascii="Cambria" w:hAnsi="Cambria"/>
          <w:sz w:val="22"/>
          <w:szCs w:val="22"/>
        </w:rPr>
        <w:t>Devrim</w:t>
      </w:r>
      <w:proofErr w:type="spellEnd"/>
      <w:r w:rsidRPr="00E50576">
        <w:rPr>
          <w:rFonts w:ascii="Cambria" w:hAnsi="Cambria"/>
          <w:sz w:val="22"/>
          <w:szCs w:val="22"/>
        </w:rPr>
        <w:t xml:space="preserve"> </w:t>
      </w:r>
      <w:r w:rsidR="000D241B">
        <w:rPr>
          <w:rFonts w:ascii="Cambria" w:hAnsi="Cambria"/>
          <w:sz w:val="22"/>
          <w:szCs w:val="22"/>
        </w:rPr>
        <w:t>CK</w:t>
      </w:r>
      <w:r w:rsidRPr="00E50576">
        <w:rPr>
          <w:rFonts w:ascii="Cambria" w:hAnsi="Cambria"/>
          <w:sz w:val="22"/>
          <w:szCs w:val="22"/>
        </w:rPr>
        <w:t xml:space="preserve">, </w:t>
      </w:r>
      <w:proofErr w:type="spellStart"/>
      <w:r w:rsidRPr="00E50576">
        <w:rPr>
          <w:rFonts w:ascii="Cambria" w:hAnsi="Cambria"/>
          <w:sz w:val="22"/>
          <w:szCs w:val="22"/>
        </w:rPr>
        <w:t>Alper</w:t>
      </w:r>
      <w:proofErr w:type="spellEnd"/>
      <w:r w:rsidRPr="00E50576">
        <w:rPr>
          <w:rFonts w:ascii="Cambria" w:hAnsi="Cambria"/>
          <w:sz w:val="22"/>
          <w:szCs w:val="22"/>
        </w:rPr>
        <w:t xml:space="preserve"> </w:t>
      </w:r>
      <w:proofErr w:type="spellStart"/>
      <w:r w:rsidRPr="00E50576">
        <w:rPr>
          <w:rFonts w:ascii="Cambria" w:hAnsi="Cambria"/>
          <w:sz w:val="22"/>
          <w:szCs w:val="22"/>
        </w:rPr>
        <w:t>Şen</w:t>
      </w:r>
      <w:proofErr w:type="spellEnd"/>
      <w:r w:rsidRPr="00E50576">
        <w:rPr>
          <w:rFonts w:ascii="Cambria" w:hAnsi="Cambria"/>
          <w:sz w:val="22"/>
          <w:szCs w:val="22"/>
        </w:rPr>
        <w:t>)</w:t>
      </w:r>
    </w:p>
    <w:p w14:paraId="0F04AEFC" w14:textId="77777777" w:rsidR="00351798" w:rsidRPr="00E50576" w:rsidRDefault="00351798" w:rsidP="00351798">
      <w:pPr>
        <w:spacing w:line="276" w:lineRule="auto"/>
        <w:ind w:left="720"/>
        <w:rPr>
          <w:rFonts w:ascii="Cambria" w:hAnsi="Cambria"/>
          <w:sz w:val="22"/>
          <w:szCs w:val="22"/>
        </w:rPr>
      </w:pPr>
      <w:proofErr w:type="spellStart"/>
      <w:r w:rsidRPr="00E50576">
        <w:rPr>
          <w:rFonts w:ascii="Cambria" w:hAnsi="Cambria"/>
          <w:sz w:val="22"/>
          <w:szCs w:val="22"/>
        </w:rPr>
        <w:t>Fikirtepe</w:t>
      </w:r>
      <w:proofErr w:type="spellEnd"/>
      <w:r w:rsidRPr="00E50576">
        <w:rPr>
          <w:rFonts w:ascii="Cambria" w:hAnsi="Cambria"/>
          <w:sz w:val="22"/>
          <w:szCs w:val="22"/>
        </w:rPr>
        <w:t xml:space="preserve"> (Murat Germen, Murat </w:t>
      </w:r>
      <w:proofErr w:type="spellStart"/>
      <w:r w:rsidRPr="00E50576">
        <w:rPr>
          <w:rFonts w:ascii="Cambria" w:hAnsi="Cambria"/>
          <w:sz w:val="22"/>
          <w:szCs w:val="22"/>
        </w:rPr>
        <w:t>Tülek</w:t>
      </w:r>
      <w:proofErr w:type="spellEnd"/>
      <w:r w:rsidRPr="00E50576">
        <w:rPr>
          <w:rFonts w:ascii="Cambria" w:hAnsi="Cambria"/>
          <w:sz w:val="22"/>
          <w:szCs w:val="22"/>
        </w:rPr>
        <w:t xml:space="preserve">, </w:t>
      </w:r>
      <w:proofErr w:type="spellStart"/>
      <w:r w:rsidRPr="00E50576">
        <w:rPr>
          <w:rFonts w:ascii="Cambria" w:hAnsi="Cambria"/>
          <w:sz w:val="22"/>
          <w:szCs w:val="22"/>
        </w:rPr>
        <w:t>Haluk</w:t>
      </w:r>
      <w:proofErr w:type="spellEnd"/>
      <w:r w:rsidRPr="00E50576">
        <w:rPr>
          <w:rFonts w:ascii="Cambria" w:hAnsi="Cambria"/>
          <w:sz w:val="22"/>
          <w:szCs w:val="22"/>
        </w:rPr>
        <w:t xml:space="preserve"> </w:t>
      </w:r>
      <w:proofErr w:type="spellStart"/>
      <w:r w:rsidRPr="00E50576">
        <w:rPr>
          <w:rFonts w:ascii="Cambria" w:hAnsi="Cambria"/>
          <w:sz w:val="22"/>
          <w:szCs w:val="22"/>
        </w:rPr>
        <w:t>Diriker</w:t>
      </w:r>
      <w:proofErr w:type="spellEnd"/>
      <w:r w:rsidRPr="00E50576">
        <w:rPr>
          <w:rFonts w:ascii="Cambria" w:hAnsi="Cambria"/>
          <w:sz w:val="22"/>
          <w:szCs w:val="22"/>
        </w:rPr>
        <w:t>)</w:t>
      </w:r>
    </w:p>
    <w:p w14:paraId="41B9B7BD" w14:textId="26F6DC42" w:rsidR="00351798" w:rsidRPr="000D241B" w:rsidRDefault="000D241B" w:rsidP="00182247">
      <w:pPr>
        <w:pStyle w:val="NormalWeb"/>
        <w:spacing w:before="0" w:beforeAutospacing="0" w:after="0" w:afterAutospacing="0"/>
        <w:ind w:left="708" w:firstLine="12"/>
        <w:rPr>
          <w:rFonts w:ascii="Cambria" w:hAnsi="Cambria"/>
          <w:sz w:val="22"/>
          <w:szCs w:val="22"/>
        </w:rPr>
      </w:pPr>
      <w:r w:rsidRPr="00182247">
        <w:rPr>
          <w:rFonts w:ascii="Cambria" w:eastAsiaTheme="minorHAnsi" w:hAnsi="Cambria" w:cstheme="minorBidi"/>
          <w:sz w:val="22"/>
          <w:szCs w:val="22"/>
          <w:lang w:val="en-US"/>
        </w:rPr>
        <w:t xml:space="preserve">“Bu </w:t>
      </w:r>
      <w:proofErr w:type="spellStart"/>
      <w:r w:rsidRPr="00182247">
        <w:rPr>
          <w:rFonts w:ascii="Cambria" w:eastAsiaTheme="minorHAnsi" w:hAnsi="Cambria" w:cstheme="minorBidi"/>
          <w:sz w:val="22"/>
          <w:szCs w:val="22"/>
          <w:lang w:val="en-US"/>
        </w:rPr>
        <w:t>bir</w:t>
      </w:r>
      <w:proofErr w:type="spellEnd"/>
      <w:r w:rsidRPr="00182247">
        <w:rPr>
          <w:rFonts w:ascii="Cambria" w:eastAsiaTheme="minorHAnsi" w:hAnsi="Cambria" w:cstheme="minorBidi"/>
          <w:sz w:val="22"/>
          <w:szCs w:val="22"/>
          <w:lang w:val="en-US"/>
        </w:rPr>
        <w:t xml:space="preserve"> </w:t>
      </w:r>
      <w:proofErr w:type="spellStart"/>
      <w:r w:rsidRPr="00182247">
        <w:rPr>
          <w:rFonts w:ascii="Cambria" w:eastAsiaTheme="minorHAnsi" w:hAnsi="Cambria" w:cstheme="minorBidi"/>
          <w:sz w:val="22"/>
          <w:szCs w:val="22"/>
          <w:lang w:val="en-US"/>
        </w:rPr>
        <w:t>çizgi</w:t>
      </w:r>
      <w:proofErr w:type="spellEnd"/>
      <w:r w:rsidRPr="00182247">
        <w:rPr>
          <w:rFonts w:ascii="Cambria" w:eastAsiaTheme="minorHAnsi" w:hAnsi="Cambria" w:cstheme="minorBidi"/>
          <w:sz w:val="22"/>
          <w:szCs w:val="22"/>
          <w:lang w:val="en-US"/>
        </w:rPr>
        <w:t xml:space="preserve"> </w:t>
      </w:r>
      <w:proofErr w:type="spellStart"/>
      <w:r w:rsidRPr="00182247">
        <w:rPr>
          <w:rFonts w:ascii="Cambria" w:eastAsiaTheme="minorHAnsi" w:hAnsi="Cambria" w:cstheme="minorBidi"/>
          <w:sz w:val="22"/>
          <w:szCs w:val="22"/>
          <w:lang w:val="en-US"/>
        </w:rPr>
        <w:t>değildir</w:t>
      </w:r>
      <w:proofErr w:type="spellEnd"/>
      <w:r w:rsidRPr="00182247">
        <w:rPr>
          <w:rFonts w:ascii="Cambria" w:eastAsiaTheme="minorHAnsi" w:hAnsi="Cambria" w:cstheme="minorBidi"/>
          <w:sz w:val="22"/>
          <w:szCs w:val="22"/>
          <w:lang w:val="en-US"/>
        </w:rPr>
        <w:t xml:space="preserve">”: </w:t>
      </w:r>
      <w:proofErr w:type="spellStart"/>
      <w:r w:rsidRPr="00182247">
        <w:rPr>
          <w:rFonts w:ascii="Cambria" w:eastAsiaTheme="minorHAnsi" w:hAnsi="Cambria" w:cstheme="minorBidi"/>
          <w:sz w:val="22"/>
          <w:szCs w:val="22"/>
          <w:lang w:val="en-US"/>
        </w:rPr>
        <w:t>İstanbul’un</w:t>
      </w:r>
      <w:proofErr w:type="spellEnd"/>
      <w:r w:rsidRPr="00182247">
        <w:rPr>
          <w:rFonts w:ascii="Cambria" w:eastAsiaTheme="minorHAnsi" w:hAnsi="Cambria" w:cstheme="minorBidi"/>
          <w:sz w:val="22"/>
          <w:szCs w:val="22"/>
          <w:lang w:val="en-US"/>
        </w:rPr>
        <w:t xml:space="preserve"> </w:t>
      </w:r>
      <w:proofErr w:type="spellStart"/>
      <w:r w:rsidRPr="00182247">
        <w:rPr>
          <w:rFonts w:ascii="Cambria" w:eastAsiaTheme="minorHAnsi" w:hAnsi="Cambria" w:cstheme="minorBidi"/>
          <w:sz w:val="22"/>
          <w:szCs w:val="22"/>
          <w:lang w:val="en-US"/>
        </w:rPr>
        <w:t>kıyı</w:t>
      </w:r>
      <w:proofErr w:type="spellEnd"/>
      <w:r w:rsidRPr="00182247">
        <w:rPr>
          <w:rFonts w:ascii="Cambria" w:eastAsiaTheme="minorHAnsi" w:hAnsi="Cambria" w:cstheme="minorBidi"/>
          <w:sz w:val="22"/>
          <w:szCs w:val="22"/>
          <w:lang w:val="en-US"/>
        </w:rPr>
        <w:t xml:space="preserve"> </w:t>
      </w:r>
      <w:proofErr w:type="spellStart"/>
      <w:r w:rsidRPr="00182247">
        <w:rPr>
          <w:rFonts w:ascii="Cambria" w:eastAsiaTheme="minorHAnsi" w:hAnsi="Cambria" w:cstheme="minorBidi"/>
          <w:sz w:val="22"/>
          <w:szCs w:val="22"/>
          <w:lang w:val="en-US"/>
        </w:rPr>
        <w:t>çizgisi</w:t>
      </w:r>
      <w:proofErr w:type="spellEnd"/>
      <w:r w:rsidRPr="00182247">
        <w:rPr>
          <w:rFonts w:ascii="Cambria" w:eastAsiaTheme="minorHAnsi" w:hAnsi="Cambria" w:cstheme="minorBidi"/>
          <w:sz w:val="22"/>
          <w:szCs w:val="22"/>
          <w:lang w:val="en-US"/>
        </w:rPr>
        <w:t xml:space="preserve"> </w:t>
      </w:r>
      <w:proofErr w:type="spellStart"/>
      <w:r w:rsidRPr="00182247">
        <w:rPr>
          <w:rFonts w:ascii="Cambria" w:eastAsiaTheme="minorHAnsi" w:hAnsi="Cambria" w:cstheme="minorBidi"/>
          <w:sz w:val="22"/>
          <w:szCs w:val="22"/>
          <w:lang w:val="en-US"/>
        </w:rPr>
        <w:t>ekotonu</w:t>
      </w:r>
      <w:proofErr w:type="spellEnd"/>
      <w:r w:rsidRPr="00182247">
        <w:rPr>
          <w:rFonts w:ascii="Cambria" w:eastAsiaTheme="minorHAnsi" w:hAnsi="Cambria" w:cstheme="minorBidi"/>
          <w:sz w:val="22"/>
          <w:szCs w:val="22"/>
          <w:lang w:val="en-US"/>
        </w:rPr>
        <w:t xml:space="preserve"> </w:t>
      </w:r>
      <w:proofErr w:type="spellStart"/>
      <w:r w:rsidRPr="00182247">
        <w:rPr>
          <w:rFonts w:ascii="Cambria" w:eastAsiaTheme="minorHAnsi" w:hAnsi="Cambria" w:cstheme="minorBidi"/>
          <w:sz w:val="22"/>
          <w:szCs w:val="22"/>
          <w:lang w:val="en-US"/>
        </w:rPr>
        <w:t>üzerine</w:t>
      </w:r>
      <w:proofErr w:type="spellEnd"/>
      <w:r w:rsidRPr="00182247">
        <w:rPr>
          <w:rFonts w:ascii="Cambria" w:eastAsiaTheme="minorHAnsi" w:hAnsi="Cambria" w:cstheme="minorBidi"/>
          <w:sz w:val="22"/>
          <w:szCs w:val="22"/>
          <w:lang w:val="en-US"/>
        </w:rPr>
        <w:t xml:space="preserve"> </w:t>
      </w:r>
      <w:proofErr w:type="spellStart"/>
      <w:r w:rsidRPr="00182247">
        <w:rPr>
          <w:rFonts w:ascii="Cambria" w:eastAsiaTheme="minorHAnsi" w:hAnsi="Cambria" w:cstheme="minorBidi"/>
          <w:sz w:val="22"/>
          <w:szCs w:val="22"/>
          <w:lang w:val="en-US"/>
        </w:rPr>
        <w:t>bir</w:t>
      </w:r>
      <w:proofErr w:type="spellEnd"/>
      <w:r w:rsidRPr="00182247">
        <w:rPr>
          <w:rFonts w:ascii="Cambria" w:eastAsiaTheme="minorHAnsi" w:hAnsi="Cambria" w:cstheme="minorBidi"/>
          <w:sz w:val="22"/>
          <w:szCs w:val="22"/>
          <w:lang w:val="en-US"/>
        </w:rPr>
        <w:t xml:space="preserve"> </w:t>
      </w:r>
      <w:proofErr w:type="spellStart"/>
      <w:r w:rsidRPr="00182247">
        <w:rPr>
          <w:rFonts w:ascii="Cambria" w:eastAsiaTheme="minorHAnsi" w:hAnsi="Cambria" w:cstheme="minorBidi"/>
          <w:sz w:val="22"/>
          <w:szCs w:val="22"/>
          <w:lang w:val="en-US"/>
        </w:rPr>
        <w:t>kartografi</w:t>
      </w:r>
      <w:proofErr w:type="spellEnd"/>
      <w:r>
        <w:rPr>
          <w:rFonts w:ascii="Cambria" w:eastAsiaTheme="minorHAnsi" w:hAnsi="Cambria" w:cstheme="minorBidi"/>
          <w:sz w:val="22"/>
          <w:szCs w:val="22"/>
          <w:lang w:val="en-US"/>
        </w:rPr>
        <w:t xml:space="preserve"> </w:t>
      </w:r>
      <w:r w:rsidR="00351798" w:rsidRPr="00E50576">
        <w:rPr>
          <w:rFonts w:ascii="Cambria" w:hAnsi="Cambria"/>
          <w:sz w:val="22"/>
          <w:szCs w:val="22"/>
        </w:rPr>
        <w:t>(Gökçen Erkılıç, Ahmet Ünveren)</w:t>
      </w:r>
    </w:p>
    <w:p w14:paraId="0CCA9E5D" w14:textId="77777777" w:rsidR="00351798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5429FAF3" w14:textId="431CE779" w:rsidR="00351798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46E8E812" w14:textId="77777777" w:rsidR="003518F0" w:rsidRDefault="003518F0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698D19B6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6520485C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lastRenderedPageBreak/>
        <w:t xml:space="preserve">14:15 – 15:30 </w:t>
      </w:r>
      <w:r w:rsidRPr="00E50576">
        <w:rPr>
          <w:rFonts w:ascii="Cambria" w:hAnsi="Cambria"/>
          <w:b/>
          <w:sz w:val="22"/>
          <w:szCs w:val="22"/>
          <w:lang w:val="tr-TR"/>
        </w:rPr>
        <w:t>Günümüz İstanbul’unun Çeperlerinde Keşifler</w:t>
      </w:r>
    </w:p>
    <w:p w14:paraId="2284EB2F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603F23EB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Oturum Başkanı: Özlem Altınkaya Genel (</w:t>
      </w:r>
      <w:r w:rsidRPr="00E50576">
        <w:rPr>
          <w:rFonts w:ascii="Cambria" w:hAnsi="Cambria"/>
          <w:sz w:val="22"/>
          <w:szCs w:val="22"/>
          <w:lang w:val="tr-TR" w:eastAsia="tr-TR"/>
        </w:rPr>
        <w:t>TU Delft</w:t>
      </w:r>
      <w:r w:rsidRPr="00E50576">
        <w:rPr>
          <w:rFonts w:ascii="Cambria" w:hAnsi="Cambria"/>
          <w:sz w:val="22"/>
          <w:szCs w:val="22"/>
          <w:lang w:val="tr-TR"/>
        </w:rPr>
        <w:t>)</w:t>
      </w:r>
    </w:p>
    <w:p w14:paraId="7151D0E6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6AC80249" w14:textId="77777777" w:rsidR="00351798" w:rsidRPr="00E50576" w:rsidRDefault="00351798" w:rsidP="00351798">
      <w:pPr>
        <w:pStyle w:val="ListParagraph"/>
        <w:numPr>
          <w:ilvl w:val="0"/>
          <w:numId w:val="4"/>
        </w:num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 xml:space="preserve">Akgün İlhan (İstanbul Politikalar Merkezi, </w:t>
      </w:r>
      <w:r w:rsidRPr="00E50576">
        <w:rPr>
          <w:rFonts w:ascii="Cambria" w:hAnsi="Cambria"/>
          <w:sz w:val="22"/>
          <w:szCs w:val="22"/>
          <w:shd w:val="clear" w:color="auto" w:fill="FFFFFF"/>
          <w:lang w:val="tr-TR"/>
        </w:rPr>
        <w:t xml:space="preserve">Sabancı </w:t>
      </w:r>
      <w:r w:rsidRPr="00E50576">
        <w:rPr>
          <w:rFonts w:ascii="Cambria" w:hAnsi="Cambria"/>
          <w:sz w:val="22"/>
          <w:szCs w:val="22"/>
          <w:lang w:val="tr-TR"/>
        </w:rPr>
        <w:t>Üniversitesi) – İstanbul’un İki Bin Yıllık Su Paradigmasının Politik Ekolojisi</w:t>
      </w:r>
    </w:p>
    <w:p w14:paraId="160C98BE" w14:textId="77777777" w:rsidR="00351798" w:rsidRPr="00E50576" w:rsidRDefault="00351798" w:rsidP="00351798">
      <w:pPr>
        <w:pStyle w:val="ListParagraph"/>
        <w:numPr>
          <w:ilvl w:val="0"/>
          <w:numId w:val="4"/>
        </w:num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Sinan Logie (İstanbul Bilgi Üniversitesi) ve Yoann Morvan (</w:t>
      </w:r>
      <w:r w:rsidRPr="00E50576">
        <w:rPr>
          <w:rFonts w:ascii="Cambria" w:hAnsi="Cambria"/>
          <w:sz w:val="22"/>
          <w:szCs w:val="22"/>
          <w:shd w:val="clear" w:color="auto" w:fill="FFFFFF"/>
          <w:lang w:val="tr-TR"/>
        </w:rPr>
        <w:t>CNRS, Idemec-Université Aix-Marseille)</w:t>
      </w:r>
      <w:r w:rsidRPr="00E50576">
        <w:rPr>
          <w:rFonts w:ascii="Cambria" w:hAnsi="Cambria"/>
          <w:sz w:val="22"/>
          <w:szCs w:val="22"/>
          <w:lang w:val="tr-TR"/>
        </w:rPr>
        <w:t xml:space="preserve"> – Uçurumu Kapatmak: İstanbul’un Bağları Kopmuş Çeperlerinde Yürümek</w:t>
      </w:r>
    </w:p>
    <w:p w14:paraId="7C4C6BFD" w14:textId="77777777" w:rsidR="00351798" w:rsidRPr="00E50576" w:rsidRDefault="00351798" w:rsidP="00351798">
      <w:pPr>
        <w:pStyle w:val="ListParagraph"/>
        <w:numPr>
          <w:ilvl w:val="0"/>
          <w:numId w:val="4"/>
        </w:num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Duygun Ruben (</w:t>
      </w:r>
      <w:r w:rsidRPr="00E50576">
        <w:rPr>
          <w:rFonts w:ascii="Cambria" w:hAnsi="Cambria"/>
          <w:sz w:val="22"/>
          <w:szCs w:val="22"/>
          <w:shd w:val="clear" w:color="auto" w:fill="FFFFFF"/>
          <w:lang w:val="tr-TR"/>
        </w:rPr>
        <w:t>Boğaziçi</w:t>
      </w:r>
      <w:r w:rsidRPr="00E50576">
        <w:rPr>
          <w:rFonts w:ascii="Cambria" w:hAnsi="Cambria"/>
          <w:sz w:val="22"/>
          <w:szCs w:val="22"/>
          <w:lang w:val="tr-TR"/>
        </w:rPr>
        <w:t xml:space="preserve"> Üniversitesi) –</w:t>
      </w:r>
      <w:r w:rsidRPr="00E50576">
        <w:rPr>
          <w:rFonts w:ascii="Cambria" w:hAnsi="Cambria"/>
          <w:b/>
          <w:sz w:val="22"/>
          <w:szCs w:val="22"/>
          <w:lang w:val="tr-TR"/>
        </w:rPr>
        <w:t xml:space="preserve"> </w:t>
      </w:r>
      <w:r w:rsidRPr="00E50576">
        <w:rPr>
          <w:rFonts w:ascii="Cambria" w:hAnsi="Cambria"/>
          <w:sz w:val="22"/>
          <w:szCs w:val="22"/>
          <w:lang w:val="tr-TR"/>
        </w:rPr>
        <w:t>İstanbul’un Megaprojelerinin Ev Sahiplerine ve Kiracılara Etkisi: Kayaşehir Örneği</w:t>
      </w:r>
    </w:p>
    <w:p w14:paraId="1AD7C73E" w14:textId="77777777" w:rsidR="00351798" w:rsidRPr="00E50576" w:rsidRDefault="00351798" w:rsidP="00351798">
      <w:pPr>
        <w:pStyle w:val="ListParagraph"/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63035297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15:30 – 15:45 Kahve arası</w:t>
      </w:r>
    </w:p>
    <w:p w14:paraId="1184461F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1A82CFE2" w14:textId="77777777" w:rsidR="00351798" w:rsidRPr="00E50576" w:rsidRDefault="00351798" w:rsidP="00351798">
      <w:pPr>
        <w:rPr>
          <w:rFonts w:ascii="Cambria" w:eastAsia="Times New Roman" w:hAnsi="Cambria" w:cstheme="majorHAnsi"/>
          <w:sz w:val="22"/>
          <w:szCs w:val="22"/>
        </w:rPr>
      </w:pPr>
      <w:r w:rsidRPr="00E50576">
        <w:rPr>
          <w:rFonts w:ascii="Cambria" w:hAnsi="Cambria"/>
          <w:sz w:val="22"/>
          <w:szCs w:val="22"/>
          <w:lang w:val="tr-TR"/>
        </w:rPr>
        <w:t xml:space="preserve">15:45 – 17:15 Özel oturum – </w:t>
      </w:r>
      <w:proofErr w:type="spellStart"/>
      <w:r w:rsidRPr="00E50576">
        <w:rPr>
          <w:rFonts w:ascii="Cambria" w:eastAsia="Times New Roman" w:hAnsi="Cambria" w:cstheme="majorHAnsi"/>
          <w:sz w:val="22"/>
          <w:szCs w:val="22"/>
        </w:rPr>
        <w:t>İstanbul’u</w:t>
      </w:r>
      <w:proofErr w:type="spellEnd"/>
      <w:r w:rsidRPr="00E50576">
        <w:rPr>
          <w:rFonts w:ascii="Cambria" w:eastAsia="Times New Roman" w:hAnsi="Cambria" w:cstheme="majorHAnsi"/>
          <w:sz w:val="22"/>
          <w:szCs w:val="22"/>
        </w:rPr>
        <w:t xml:space="preserve"> </w:t>
      </w:r>
      <w:proofErr w:type="spellStart"/>
      <w:r w:rsidRPr="00E50576">
        <w:rPr>
          <w:rFonts w:ascii="Cambria" w:eastAsia="Times New Roman" w:hAnsi="Cambria" w:cstheme="majorHAnsi"/>
          <w:sz w:val="22"/>
          <w:szCs w:val="22"/>
        </w:rPr>
        <w:t>Yönetmek</w:t>
      </w:r>
      <w:proofErr w:type="spellEnd"/>
      <w:r w:rsidRPr="00E50576">
        <w:rPr>
          <w:rFonts w:ascii="Cambria" w:eastAsia="Times New Roman" w:hAnsi="Cambria" w:cstheme="majorHAnsi"/>
          <w:sz w:val="22"/>
          <w:szCs w:val="22"/>
        </w:rPr>
        <w:t xml:space="preserve">: </w:t>
      </w:r>
      <w:proofErr w:type="spellStart"/>
      <w:r w:rsidRPr="00E50576">
        <w:rPr>
          <w:rFonts w:ascii="Cambria" w:eastAsia="Times New Roman" w:hAnsi="Cambria" w:cstheme="majorHAnsi"/>
          <w:sz w:val="22"/>
          <w:szCs w:val="22"/>
        </w:rPr>
        <w:t>Biliminsanları</w:t>
      </w:r>
      <w:proofErr w:type="spellEnd"/>
      <w:r w:rsidRPr="00E50576">
        <w:rPr>
          <w:rFonts w:ascii="Cambria" w:eastAsia="Times New Roman" w:hAnsi="Cambria" w:cstheme="majorHAnsi"/>
          <w:sz w:val="22"/>
          <w:szCs w:val="22"/>
        </w:rPr>
        <w:t xml:space="preserve">, </w:t>
      </w:r>
      <w:proofErr w:type="spellStart"/>
      <w:r w:rsidRPr="00E50576">
        <w:rPr>
          <w:rFonts w:ascii="Cambria" w:eastAsia="Times New Roman" w:hAnsi="Cambria" w:cstheme="majorHAnsi"/>
          <w:sz w:val="22"/>
          <w:szCs w:val="22"/>
        </w:rPr>
        <w:t>Teknolojiler</w:t>
      </w:r>
      <w:proofErr w:type="spellEnd"/>
      <w:r w:rsidRPr="00E50576">
        <w:rPr>
          <w:rFonts w:ascii="Cambria" w:eastAsia="Times New Roman" w:hAnsi="Cambria" w:cstheme="majorHAnsi"/>
          <w:sz w:val="22"/>
          <w:szCs w:val="22"/>
        </w:rPr>
        <w:t xml:space="preserve"> </w:t>
      </w:r>
      <w:proofErr w:type="spellStart"/>
      <w:r w:rsidRPr="00E50576">
        <w:rPr>
          <w:rFonts w:ascii="Cambria" w:eastAsia="Times New Roman" w:hAnsi="Cambria" w:cstheme="majorHAnsi"/>
          <w:sz w:val="22"/>
          <w:szCs w:val="22"/>
        </w:rPr>
        <w:t>ve</w:t>
      </w:r>
      <w:proofErr w:type="spellEnd"/>
      <w:r w:rsidRPr="00E50576">
        <w:rPr>
          <w:rFonts w:ascii="Cambria" w:eastAsia="Times New Roman" w:hAnsi="Cambria" w:cstheme="majorHAnsi"/>
          <w:sz w:val="22"/>
          <w:szCs w:val="22"/>
        </w:rPr>
        <w:t xml:space="preserve"> </w:t>
      </w:r>
      <w:proofErr w:type="spellStart"/>
      <w:r w:rsidRPr="00E50576">
        <w:rPr>
          <w:rFonts w:ascii="Cambria" w:eastAsia="Times New Roman" w:hAnsi="Cambria" w:cstheme="majorHAnsi"/>
          <w:sz w:val="22"/>
          <w:szCs w:val="22"/>
        </w:rPr>
        <w:t>Ekolojiler</w:t>
      </w:r>
      <w:proofErr w:type="spellEnd"/>
    </w:p>
    <w:p w14:paraId="276DC28E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b/>
          <w:sz w:val="22"/>
          <w:szCs w:val="22"/>
          <w:lang w:val="tr-TR"/>
        </w:rPr>
        <w:t xml:space="preserve"> </w:t>
      </w:r>
      <w:r w:rsidRPr="00E50576">
        <w:rPr>
          <w:rFonts w:ascii="Cambria" w:hAnsi="Cambria"/>
          <w:sz w:val="22"/>
          <w:szCs w:val="22"/>
          <w:lang w:val="tr-TR"/>
        </w:rPr>
        <w:t xml:space="preserve">(IstanbuLab işbirliğiyle) </w:t>
      </w:r>
    </w:p>
    <w:p w14:paraId="38CD96EE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4223FE07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shd w:val="clear" w:color="auto" w:fill="FFFFFF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Oturum Başkanı: Duygu Kaşdoğan (</w:t>
      </w:r>
      <w:r w:rsidRPr="00E50576">
        <w:rPr>
          <w:rFonts w:ascii="Cambria" w:hAnsi="Cambria"/>
          <w:sz w:val="22"/>
          <w:szCs w:val="22"/>
          <w:shd w:val="clear" w:color="auto" w:fill="FFFFFF"/>
          <w:lang w:val="tr-TR"/>
        </w:rPr>
        <w:t>İzmir Kâtip Çelebi Üniversitesi)</w:t>
      </w:r>
    </w:p>
    <w:p w14:paraId="79D53D03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shd w:val="clear" w:color="auto" w:fill="FFFFFF"/>
          <w:lang w:val="tr-TR"/>
        </w:rPr>
      </w:pPr>
      <w:r w:rsidRPr="00E50576">
        <w:rPr>
          <w:rFonts w:ascii="Cambria" w:hAnsi="Cambria"/>
          <w:sz w:val="22"/>
          <w:szCs w:val="22"/>
          <w:shd w:val="clear" w:color="auto" w:fill="FFFFFF"/>
          <w:lang w:val="tr-TR"/>
        </w:rPr>
        <w:t>Tartışmacı: Mehmet Ekinci (Cornell University)</w:t>
      </w:r>
    </w:p>
    <w:p w14:paraId="0492A091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shd w:val="clear" w:color="auto" w:fill="FFFFFF"/>
          <w:lang w:val="tr-TR"/>
        </w:rPr>
        <w:t> </w:t>
      </w:r>
    </w:p>
    <w:p w14:paraId="0826938D" w14:textId="77777777" w:rsidR="00351798" w:rsidRPr="00E50576" w:rsidRDefault="00351798" w:rsidP="00351798">
      <w:pPr>
        <w:pStyle w:val="ListParagraph"/>
        <w:numPr>
          <w:ilvl w:val="0"/>
          <w:numId w:val="5"/>
        </w:num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Canan Çakırlar (University of Groningen) – Başlangıçta İstanbul’da Çok Türlü Yaşam: Biyoarkeolojik Veriler, Kentteki İnsan ve İnsan Olmayan Varlıklar Arasındaki İlişkilere Yaklaşımı Yeniden Tanımlayabilir</w:t>
      </w:r>
    </w:p>
    <w:p w14:paraId="4AF73687" w14:textId="77777777" w:rsidR="00351798" w:rsidRPr="00E50576" w:rsidRDefault="00351798" w:rsidP="00351798">
      <w:pPr>
        <w:pStyle w:val="ListParagraph"/>
        <w:numPr>
          <w:ilvl w:val="0"/>
          <w:numId w:val="5"/>
        </w:num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Mine Yıldırım (New School) – Yol Kenarında Karşılaşmalar: İstanbul’un Çeperlerinde Kitlesel Köpek Sürgünlerini ve Altyapı Siyasetini Yeniden Düşünmek</w:t>
      </w:r>
    </w:p>
    <w:p w14:paraId="08F3BCA0" w14:textId="77777777" w:rsidR="00351798" w:rsidRPr="00E50576" w:rsidRDefault="00351798" w:rsidP="00351798">
      <w:pPr>
        <w:pStyle w:val="ListParagraph"/>
        <w:numPr>
          <w:ilvl w:val="0"/>
          <w:numId w:val="5"/>
        </w:num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 xml:space="preserve">Youenn Gourain (LATTS, </w:t>
      </w:r>
      <w:r w:rsidRPr="00E50576">
        <w:rPr>
          <w:rFonts w:ascii="Cambria" w:hAnsi="Cambria"/>
          <w:sz w:val="22"/>
          <w:szCs w:val="22"/>
          <w:shd w:val="clear" w:color="auto" w:fill="FFFFFF"/>
          <w:lang w:val="tr-TR"/>
        </w:rPr>
        <w:t>University Paris-Est Marne-la-Vallée) </w:t>
      </w:r>
      <w:r w:rsidRPr="00E50576">
        <w:rPr>
          <w:rFonts w:ascii="Cambria" w:hAnsi="Cambria"/>
          <w:sz w:val="22"/>
          <w:szCs w:val="22"/>
          <w:lang w:val="tr-TR"/>
        </w:rPr>
        <w:t>– Şehirdeki Riskler: Azaltmadan Kontrol Edilemezliğe? İstanbul Örneği</w:t>
      </w:r>
    </w:p>
    <w:p w14:paraId="099808F7" w14:textId="77777777" w:rsidR="00351798" w:rsidRPr="00E50576" w:rsidRDefault="00351798" w:rsidP="00351798">
      <w:pPr>
        <w:pStyle w:val="ListParagraph"/>
        <w:numPr>
          <w:ilvl w:val="0"/>
          <w:numId w:val="5"/>
        </w:num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Tim Schütz (University of California, Irvine) – Gündelik Antroposenler İçin Arşivleme: Reserve, Louisiana’dan Taipei ve İstanbul’a</w:t>
      </w:r>
    </w:p>
    <w:p w14:paraId="289CA01B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1BB70460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17:15 – 17:30 Kahve arası</w:t>
      </w:r>
    </w:p>
    <w:p w14:paraId="572FA52D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59E08211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 xml:space="preserve">17:30 – 18:45 </w:t>
      </w:r>
      <w:r w:rsidRPr="00E50576">
        <w:rPr>
          <w:rFonts w:ascii="Cambria" w:hAnsi="Cambria"/>
          <w:b/>
          <w:sz w:val="22"/>
          <w:szCs w:val="22"/>
          <w:lang w:val="tr-TR"/>
        </w:rPr>
        <w:t>Yirminci Yüzyılda, Aşağıdan ve Yukarıdan İstanbul</w:t>
      </w:r>
    </w:p>
    <w:p w14:paraId="14EAB466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0B1767F4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Oturum Başkanı: Esra Akcan (Cornell University)</w:t>
      </w:r>
    </w:p>
    <w:p w14:paraId="1BFBA647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2026B2D5" w14:textId="77777777" w:rsidR="00351798" w:rsidRPr="00E50576" w:rsidRDefault="00351798" w:rsidP="00351798">
      <w:pPr>
        <w:pStyle w:val="ListParagraph"/>
        <w:numPr>
          <w:ilvl w:val="0"/>
          <w:numId w:val="6"/>
        </w:numPr>
        <w:spacing w:after="200"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 xml:space="preserve">Semih Gökatalay (University of California, San Diego) – </w:t>
      </w:r>
      <w:r w:rsidRPr="00E50576">
        <w:rPr>
          <w:rFonts w:ascii="Cambria" w:hAnsi="Cambria"/>
          <w:bCs/>
          <w:sz w:val="22"/>
          <w:szCs w:val="22"/>
          <w:lang w:val="tr-TR"/>
        </w:rPr>
        <w:t>İki Savaş Arasında İstanbul Çevresini Şekillendirmede ve Liman ile Köprülerin İnşasında Özel İşletmelerin Rolü</w:t>
      </w:r>
    </w:p>
    <w:p w14:paraId="07A76256" w14:textId="77777777" w:rsidR="00351798" w:rsidRPr="00E50576" w:rsidRDefault="00351798" w:rsidP="00351798">
      <w:pPr>
        <w:pStyle w:val="ListParagraph"/>
        <w:numPr>
          <w:ilvl w:val="0"/>
          <w:numId w:val="6"/>
        </w:numPr>
        <w:spacing w:after="200"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Timur Hammond (Syracuse University) – Ruderal Hikâyeler: İstanbul’da Kentsel Değişim, Metruk Mülkler ve Kokar Ağaçlar</w:t>
      </w:r>
    </w:p>
    <w:p w14:paraId="3B741F43" w14:textId="701BE695" w:rsidR="00351798" w:rsidRDefault="00351798" w:rsidP="00351798">
      <w:pPr>
        <w:pStyle w:val="ListParagraph"/>
        <w:numPr>
          <w:ilvl w:val="0"/>
          <w:numId w:val="6"/>
        </w:numPr>
        <w:spacing w:after="200"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Asya Ece Uzmay (Cornell University) – 1970 Sağmalcılar Kolera Epidemisi: İstanbul’un Dolaşık Su İlişkilerini Açığa Çıkarmak</w:t>
      </w:r>
    </w:p>
    <w:p w14:paraId="7969DF7B" w14:textId="5CBD810B" w:rsidR="003518F0" w:rsidRDefault="003518F0" w:rsidP="003518F0">
      <w:pPr>
        <w:spacing w:after="200" w:line="276" w:lineRule="auto"/>
        <w:rPr>
          <w:rFonts w:ascii="Cambria" w:hAnsi="Cambria"/>
          <w:sz w:val="22"/>
          <w:szCs w:val="22"/>
          <w:lang w:val="tr-TR"/>
        </w:rPr>
      </w:pPr>
    </w:p>
    <w:p w14:paraId="6D0C78EE" w14:textId="77777777" w:rsidR="003518F0" w:rsidRPr="003518F0" w:rsidRDefault="003518F0" w:rsidP="003518F0">
      <w:pPr>
        <w:spacing w:after="200" w:line="276" w:lineRule="auto"/>
        <w:rPr>
          <w:rFonts w:ascii="Cambria" w:hAnsi="Cambria"/>
          <w:sz w:val="22"/>
          <w:szCs w:val="22"/>
          <w:lang w:val="tr-TR"/>
        </w:rPr>
      </w:pPr>
    </w:p>
    <w:p w14:paraId="70E012A5" w14:textId="77777777" w:rsidR="00351798" w:rsidRPr="00E50576" w:rsidRDefault="00351798" w:rsidP="00351798">
      <w:pPr>
        <w:spacing w:line="276" w:lineRule="auto"/>
        <w:rPr>
          <w:rFonts w:ascii="Cambria" w:hAnsi="Cambria"/>
          <w:b/>
          <w:sz w:val="22"/>
          <w:szCs w:val="22"/>
          <w:u w:val="single"/>
          <w:lang w:val="tr-TR"/>
        </w:rPr>
      </w:pPr>
      <w:r w:rsidRPr="00E50576">
        <w:rPr>
          <w:rFonts w:ascii="Cambria" w:hAnsi="Cambria"/>
          <w:b/>
          <w:sz w:val="22"/>
          <w:szCs w:val="22"/>
          <w:u w:val="single"/>
          <w:lang w:val="tr-TR"/>
        </w:rPr>
        <w:lastRenderedPageBreak/>
        <w:t>3. gün / 10 Nisan</w:t>
      </w:r>
    </w:p>
    <w:p w14:paraId="5F3844D1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 xml:space="preserve">11:30 – 12:45 </w:t>
      </w:r>
      <w:r w:rsidRPr="00E50576">
        <w:rPr>
          <w:rFonts w:ascii="Cambria" w:hAnsi="Cambria"/>
          <w:b/>
          <w:sz w:val="22"/>
          <w:szCs w:val="22"/>
          <w:lang w:val="tr-TR"/>
        </w:rPr>
        <w:t xml:space="preserve">İstanbul’da Hastalık ve Şifa Mekânları – I </w:t>
      </w:r>
    </w:p>
    <w:p w14:paraId="0CB4EFF4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146617F2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Oturum Başkanı: K. Mehmet Kentel (İstanbul Araştırmaları Enstitüsü)</w:t>
      </w:r>
    </w:p>
    <w:p w14:paraId="2BB14A26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4B76663A" w14:textId="77777777" w:rsidR="00351798" w:rsidRPr="00E50576" w:rsidRDefault="00351798" w:rsidP="00351798">
      <w:pPr>
        <w:pStyle w:val="ListParagraph"/>
        <w:numPr>
          <w:ilvl w:val="0"/>
          <w:numId w:val="7"/>
        </w:numPr>
        <w:spacing w:after="200"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Brigitte Pitarakis (CNRS) – İstanbul Çeperinin Kutsal Topografyası: Bizans Geleneği ve Geç Osmanlı İstanbul’unda Şifa Veren Meryem’e İbadet</w:t>
      </w:r>
    </w:p>
    <w:p w14:paraId="183C916B" w14:textId="77777777" w:rsidR="00351798" w:rsidRPr="00E50576" w:rsidRDefault="00351798" w:rsidP="00351798">
      <w:pPr>
        <w:pStyle w:val="ListParagraph"/>
        <w:numPr>
          <w:ilvl w:val="0"/>
          <w:numId w:val="7"/>
        </w:numPr>
        <w:spacing w:after="200"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Müge Telci Özbek (İstanbul Bilgi Üniversitesi) – Lağımlar ve Fuhuş: Geç Osmanlı İstanbul’unda İnsan Vücudunu ve Kentsel Çevreyi Düzenlemek</w:t>
      </w:r>
    </w:p>
    <w:p w14:paraId="66A3813F" w14:textId="77777777" w:rsidR="00351798" w:rsidRPr="00E50576" w:rsidRDefault="00351798" w:rsidP="00351798">
      <w:pPr>
        <w:pStyle w:val="ListParagraph"/>
        <w:numPr>
          <w:ilvl w:val="0"/>
          <w:numId w:val="7"/>
        </w:num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Can Gümüş (</w:t>
      </w:r>
      <w:r w:rsidRPr="00E50576">
        <w:rPr>
          <w:rFonts w:ascii="Cambria" w:hAnsi="Cambria"/>
          <w:sz w:val="22"/>
          <w:szCs w:val="22"/>
          <w:shd w:val="clear" w:color="auto" w:fill="FFFFFF"/>
          <w:lang w:val="tr-TR"/>
        </w:rPr>
        <w:t>Boğaziçi</w:t>
      </w:r>
      <w:r w:rsidRPr="00E50576">
        <w:rPr>
          <w:rFonts w:ascii="Cambria" w:hAnsi="Cambria"/>
          <w:sz w:val="22"/>
          <w:szCs w:val="22"/>
          <w:lang w:val="tr-TR"/>
        </w:rPr>
        <w:t xml:space="preserve"> Üniversitesi) – Altyapıları Görünür Kılmak: Geç Osmanlı İstanbul’unda Ölüm, Hijyen ve Toplumsal Eşitsizlikler</w:t>
      </w:r>
    </w:p>
    <w:p w14:paraId="29A243C0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510DEBE0" w14:textId="676C9CA0" w:rsidR="00351798" w:rsidRDefault="00351798" w:rsidP="00351798">
      <w:pPr>
        <w:spacing w:line="276" w:lineRule="auto"/>
        <w:rPr>
          <w:rFonts w:ascii="Cambria" w:hAnsi="Cambria"/>
          <w:sz w:val="22"/>
          <w:szCs w:val="22"/>
        </w:rPr>
      </w:pPr>
      <w:r w:rsidRPr="00E50576">
        <w:rPr>
          <w:rFonts w:ascii="Cambria" w:hAnsi="Cambria"/>
          <w:sz w:val="22"/>
          <w:szCs w:val="22"/>
          <w:lang w:val="tr-TR"/>
        </w:rPr>
        <w:t>12:45 – 13:45 Öğle arası</w:t>
      </w:r>
      <w:r>
        <w:rPr>
          <w:rFonts w:ascii="Cambria" w:hAnsi="Cambria"/>
          <w:sz w:val="22"/>
          <w:szCs w:val="22"/>
          <w:lang w:val="tr-TR"/>
        </w:rPr>
        <w:t xml:space="preserve"> &amp; </w:t>
      </w:r>
      <w:proofErr w:type="spellStart"/>
      <w:r w:rsidRPr="00E50576">
        <w:rPr>
          <w:rFonts w:ascii="Cambria" w:hAnsi="Cambria"/>
          <w:sz w:val="22"/>
          <w:szCs w:val="22"/>
        </w:rPr>
        <w:t>birbuçuk</w:t>
      </w:r>
      <w:proofErr w:type="spellEnd"/>
      <w:r w:rsidRPr="00E50576">
        <w:rPr>
          <w:rFonts w:ascii="Cambria" w:hAnsi="Cambria"/>
          <w:i/>
          <w:sz w:val="22"/>
          <w:szCs w:val="22"/>
        </w:rPr>
        <w:t xml:space="preserve"> 29</w:t>
      </w:r>
      <w:r w:rsidR="00A9180C">
        <w:rPr>
          <w:rFonts w:ascii="Cambria" w:hAnsi="Cambria"/>
          <w:i/>
          <w:sz w:val="22"/>
          <w:szCs w:val="22"/>
        </w:rPr>
        <w:t>,</w:t>
      </w:r>
      <w:r w:rsidRPr="00E50576">
        <w:rPr>
          <w:rFonts w:ascii="Cambria" w:hAnsi="Cambria"/>
          <w:i/>
          <w:sz w:val="22"/>
          <w:szCs w:val="22"/>
        </w:rPr>
        <w:t>9 km</w:t>
      </w:r>
      <w:r w:rsidRPr="00E50576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Video </w:t>
      </w:r>
      <w:proofErr w:type="spellStart"/>
      <w:r>
        <w:rPr>
          <w:rFonts w:ascii="Cambria" w:hAnsi="Cambria"/>
          <w:sz w:val="22"/>
          <w:szCs w:val="22"/>
        </w:rPr>
        <w:t>Programı</w:t>
      </w:r>
      <w:proofErr w:type="spellEnd"/>
    </w:p>
    <w:p w14:paraId="1E1EC306" w14:textId="77777777" w:rsidR="00351798" w:rsidRDefault="00351798" w:rsidP="00351798">
      <w:pPr>
        <w:spacing w:line="276" w:lineRule="auto"/>
        <w:rPr>
          <w:rFonts w:ascii="Cambria" w:hAnsi="Cambria"/>
          <w:sz w:val="22"/>
          <w:szCs w:val="22"/>
        </w:rPr>
      </w:pPr>
    </w:p>
    <w:p w14:paraId="1D2C7E12" w14:textId="77777777" w:rsidR="00351798" w:rsidRPr="00E50576" w:rsidRDefault="00351798" w:rsidP="00351798">
      <w:pPr>
        <w:spacing w:line="276" w:lineRule="auto"/>
        <w:ind w:firstLine="720"/>
        <w:rPr>
          <w:rFonts w:ascii="Cambria" w:hAnsi="Cambria"/>
          <w:sz w:val="22"/>
          <w:szCs w:val="22"/>
        </w:rPr>
      </w:pPr>
      <w:proofErr w:type="spellStart"/>
      <w:r w:rsidRPr="00E50576">
        <w:rPr>
          <w:rFonts w:ascii="Cambria" w:hAnsi="Cambria"/>
          <w:sz w:val="22"/>
          <w:szCs w:val="22"/>
        </w:rPr>
        <w:t>Calx</w:t>
      </w:r>
      <w:proofErr w:type="spellEnd"/>
      <w:r w:rsidRPr="00E50576">
        <w:rPr>
          <w:rFonts w:ascii="Cambria" w:hAnsi="Cambria"/>
          <w:sz w:val="22"/>
          <w:szCs w:val="22"/>
        </w:rPr>
        <w:t xml:space="preserve"> </w:t>
      </w:r>
      <w:proofErr w:type="spellStart"/>
      <w:r w:rsidRPr="00E50576">
        <w:rPr>
          <w:rFonts w:ascii="Cambria" w:hAnsi="Cambria"/>
          <w:sz w:val="22"/>
          <w:szCs w:val="22"/>
        </w:rPr>
        <w:t>Ruderalis</w:t>
      </w:r>
      <w:proofErr w:type="spellEnd"/>
      <w:r w:rsidRPr="00E50576">
        <w:rPr>
          <w:rFonts w:ascii="Cambria" w:hAnsi="Cambria"/>
          <w:sz w:val="22"/>
          <w:szCs w:val="22"/>
        </w:rPr>
        <w:t xml:space="preserve"> </w:t>
      </w:r>
      <w:proofErr w:type="spellStart"/>
      <w:r w:rsidRPr="00E50576">
        <w:rPr>
          <w:rFonts w:ascii="Cambria" w:hAnsi="Cambria"/>
          <w:sz w:val="22"/>
          <w:szCs w:val="22"/>
        </w:rPr>
        <w:t>Istanbulensis</w:t>
      </w:r>
      <w:proofErr w:type="spellEnd"/>
      <w:r w:rsidRPr="00E50576">
        <w:rPr>
          <w:rFonts w:ascii="Cambria" w:hAnsi="Cambria"/>
          <w:sz w:val="22"/>
          <w:szCs w:val="22"/>
        </w:rPr>
        <w:t xml:space="preserve"> (</w:t>
      </w:r>
      <w:proofErr w:type="spellStart"/>
      <w:r w:rsidRPr="00E50576">
        <w:rPr>
          <w:rFonts w:ascii="Cambria" w:hAnsi="Cambria"/>
          <w:sz w:val="22"/>
          <w:szCs w:val="22"/>
        </w:rPr>
        <w:t>Elif</w:t>
      </w:r>
      <w:proofErr w:type="spellEnd"/>
      <w:r w:rsidRPr="00E50576">
        <w:rPr>
          <w:rFonts w:ascii="Cambria" w:hAnsi="Cambria"/>
          <w:sz w:val="22"/>
          <w:szCs w:val="22"/>
        </w:rPr>
        <w:t xml:space="preserve"> </w:t>
      </w:r>
      <w:proofErr w:type="spellStart"/>
      <w:r w:rsidRPr="00E50576">
        <w:rPr>
          <w:rFonts w:ascii="Cambria" w:hAnsi="Cambria"/>
          <w:sz w:val="22"/>
          <w:szCs w:val="22"/>
        </w:rPr>
        <w:t>Kendir-Beraha</w:t>
      </w:r>
      <w:proofErr w:type="spellEnd"/>
      <w:r w:rsidRPr="00E50576">
        <w:rPr>
          <w:rFonts w:ascii="Cambria" w:hAnsi="Cambria"/>
          <w:sz w:val="22"/>
          <w:szCs w:val="22"/>
        </w:rPr>
        <w:t xml:space="preserve">, </w:t>
      </w:r>
      <w:proofErr w:type="spellStart"/>
      <w:r w:rsidRPr="00E50576">
        <w:rPr>
          <w:rFonts w:ascii="Cambria" w:hAnsi="Cambria"/>
          <w:sz w:val="22"/>
          <w:szCs w:val="22"/>
        </w:rPr>
        <w:t>Aslıhan</w:t>
      </w:r>
      <w:proofErr w:type="spellEnd"/>
      <w:r w:rsidRPr="00E50576">
        <w:rPr>
          <w:rFonts w:ascii="Cambria" w:hAnsi="Cambria"/>
          <w:sz w:val="22"/>
          <w:szCs w:val="22"/>
        </w:rPr>
        <w:t xml:space="preserve"> </w:t>
      </w:r>
      <w:proofErr w:type="spellStart"/>
      <w:r w:rsidRPr="00E50576">
        <w:rPr>
          <w:rFonts w:ascii="Cambria" w:hAnsi="Cambria"/>
          <w:sz w:val="22"/>
          <w:szCs w:val="22"/>
        </w:rPr>
        <w:t>Demirtaş</w:t>
      </w:r>
      <w:proofErr w:type="spellEnd"/>
      <w:r w:rsidRPr="00E50576">
        <w:rPr>
          <w:rFonts w:ascii="Cambria" w:hAnsi="Cambria"/>
          <w:sz w:val="22"/>
          <w:szCs w:val="22"/>
        </w:rPr>
        <w:t>)</w:t>
      </w:r>
    </w:p>
    <w:p w14:paraId="4EED378E" w14:textId="77777777" w:rsidR="00351798" w:rsidRPr="00E50576" w:rsidRDefault="00351798" w:rsidP="00351798">
      <w:pPr>
        <w:spacing w:before="100" w:beforeAutospacing="1" w:after="115"/>
        <w:rPr>
          <w:rFonts w:ascii="Cambria" w:hAnsi="Cambria"/>
          <w:b/>
          <w:sz w:val="22"/>
          <w:szCs w:val="22"/>
        </w:rPr>
      </w:pPr>
      <w:r w:rsidRPr="00E50576">
        <w:rPr>
          <w:rFonts w:ascii="Cambria" w:hAnsi="Cambria"/>
          <w:sz w:val="22"/>
          <w:szCs w:val="22"/>
        </w:rPr>
        <w:tab/>
        <w:t xml:space="preserve">Su </w:t>
      </w:r>
      <w:proofErr w:type="spellStart"/>
      <w:r w:rsidRPr="00E50576">
        <w:rPr>
          <w:rFonts w:ascii="Cambria" w:hAnsi="Cambria"/>
          <w:sz w:val="22"/>
          <w:szCs w:val="22"/>
        </w:rPr>
        <w:t>Çizgisi</w:t>
      </w:r>
      <w:proofErr w:type="spellEnd"/>
      <w:r w:rsidRPr="00E50576">
        <w:rPr>
          <w:rFonts w:ascii="Cambria" w:hAnsi="Cambria"/>
          <w:sz w:val="22"/>
          <w:szCs w:val="22"/>
        </w:rPr>
        <w:t xml:space="preserve"> (</w:t>
      </w:r>
      <w:proofErr w:type="spellStart"/>
      <w:r w:rsidRPr="00E50576">
        <w:rPr>
          <w:rFonts w:ascii="Cambria" w:hAnsi="Cambria"/>
          <w:sz w:val="22"/>
          <w:szCs w:val="22"/>
        </w:rPr>
        <w:t>Aslı</w:t>
      </w:r>
      <w:proofErr w:type="spellEnd"/>
      <w:r w:rsidRPr="00E50576">
        <w:rPr>
          <w:rFonts w:ascii="Cambria" w:hAnsi="Cambria"/>
          <w:sz w:val="22"/>
          <w:szCs w:val="22"/>
        </w:rPr>
        <w:t xml:space="preserve"> </w:t>
      </w:r>
      <w:proofErr w:type="spellStart"/>
      <w:r w:rsidRPr="00E50576">
        <w:rPr>
          <w:rFonts w:ascii="Cambria" w:hAnsi="Cambria"/>
          <w:sz w:val="22"/>
          <w:szCs w:val="22"/>
        </w:rPr>
        <w:t>Uludağ</w:t>
      </w:r>
      <w:proofErr w:type="spellEnd"/>
      <w:r w:rsidRPr="00E50576">
        <w:rPr>
          <w:rFonts w:ascii="Cambria" w:hAnsi="Cambria"/>
          <w:sz w:val="22"/>
          <w:szCs w:val="22"/>
        </w:rPr>
        <w:t xml:space="preserve">, </w:t>
      </w:r>
      <w:proofErr w:type="spellStart"/>
      <w:r w:rsidRPr="00E50576">
        <w:rPr>
          <w:rFonts w:ascii="Cambria" w:hAnsi="Cambria"/>
          <w:sz w:val="22"/>
          <w:szCs w:val="22"/>
        </w:rPr>
        <w:t>Kerem</w:t>
      </w:r>
      <w:proofErr w:type="spellEnd"/>
      <w:r w:rsidRPr="00E50576">
        <w:rPr>
          <w:rFonts w:ascii="Cambria" w:hAnsi="Cambria"/>
          <w:sz w:val="22"/>
          <w:szCs w:val="22"/>
        </w:rPr>
        <w:t xml:space="preserve"> </w:t>
      </w:r>
      <w:proofErr w:type="spellStart"/>
      <w:r w:rsidRPr="00E50576">
        <w:rPr>
          <w:rFonts w:ascii="Cambria" w:hAnsi="Cambria"/>
          <w:sz w:val="22"/>
          <w:szCs w:val="22"/>
        </w:rPr>
        <w:t>Ozan</w:t>
      </w:r>
      <w:proofErr w:type="spellEnd"/>
      <w:r w:rsidRPr="00E50576">
        <w:rPr>
          <w:rFonts w:ascii="Cambria" w:hAnsi="Cambria"/>
          <w:sz w:val="22"/>
          <w:szCs w:val="22"/>
        </w:rPr>
        <w:t xml:space="preserve"> </w:t>
      </w:r>
      <w:proofErr w:type="spellStart"/>
      <w:r w:rsidRPr="00E50576">
        <w:rPr>
          <w:rFonts w:ascii="Cambria" w:hAnsi="Cambria"/>
          <w:sz w:val="22"/>
          <w:szCs w:val="22"/>
        </w:rPr>
        <w:t>Bayraktar</w:t>
      </w:r>
      <w:proofErr w:type="spellEnd"/>
      <w:r w:rsidRPr="00E50576">
        <w:rPr>
          <w:rFonts w:ascii="Cambria" w:hAnsi="Cambria"/>
          <w:sz w:val="22"/>
          <w:szCs w:val="22"/>
        </w:rPr>
        <w:t>)</w:t>
      </w:r>
    </w:p>
    <w:p w14:paraId="5BEF48A8" w14:textId="05E21CB6" w:rsidR="00351798" w:rsidRPr="003518F0" w:rsidRDefault="000D241B" w:rsidP="003518F0">
      <w:pPr>
        <w:ind w:firstLine="708"/>
        <w:rPr>
          <w:rFonts w:ascii="Arial" w:hAnsi="Arial" w:cs="Arial"/>
          <w:b/>
          <w:bCs/>
          <w:sz w:val="22"/>
          <w:szCs w:val="22"/>
          <w:lang w:val="tr-TR"/>
        </w:rPr>
      </w:pPr>
      <w:proofErr w:type="spellStart"/>
      <w:r w:rsidRPr="00182247">
        <w:rPr>
          <w:rFonts w:ascii="Cambria" w:hAnsi="Cambria"/>
          <w:sz w:val="22"/>
          <w:szCs w:val="22"/>
        </w:rPr>
        <w:t>Deniz</w:t>
      </w:r>
      <w:proofErr w:type="spellEnd"/>
      <w:r w:rsidRPr="00182247">
        <w:rPr>
          <w:rFonts w:ascii="Cambria" w:hAnsi="Cambria"/>
          <w:sz w:val="22"/>
          <w:szCs w:val="22"/>
        </w:rPr>
        <w:t xml:space="preserve"> </w:t>
      </w:r>
      <w:proofErr w:type="spellStart"/>
      <w:r w:rsidRPr="00182247">
        <w:rPr>
          <w:rFonts w:ascii="Cambria" w:hAnsi="Cambria"/>
          <w:sz w:val="22"/>
          <w:szCs w:val="22"/>
        </w:rPr>
        <w:t>Küstü</w:t>
      </w:r>
      <w:proofErr w:type="spellEnd"/>
      <w:r w:rsidRPr="00182247">
        <w:rPr>
          <w:rFonts w:ascii="Cambria" w:hAnsi="Cambria"/>
          <w:sz w:val="22"/>
          <w:szCs w:val="22"/>
        </w:rPr>
        <w:t xml:space="preserve">: </w:t>
      </w:r>
      <w:proofErr w:type="spellStart"/>
      <w:r w:rsidRPr="00182247">
        <w:rPr>
          <w:rFonts w:ascii="Cambria" w:hAnsi="Cambria"/>
          <w:sz w:val="22"/>
          <w:szCs w:val="22"/>
        </w:rPr>
        <w:t>Beykoz’da</w:t>
      </w:r>
      <w:proofErr w:type="spellEnd"/>
      <w:r w:rsidRPr="00182247">
        <w:rPr>
          <w:rFonts w:ascii="Cambria" w:hAnsi="Cambria"/>
          <w:sz w:val="22"/>
          <w:szCs w:val="22"/>
        </w:rPr>
        <w:t xml:space="preserve"> </w:t>
      </w:r>
      <w:proofErr w:type="spellStart"/>
      <w:r w:rsidRPr="00182247">
        <w:rPr>
          <w:rFonts w:ascii="Cambria" w:hAnsi="Cambria"/>
          <w:sz w:val="22"/>
          <w:szCs w:val="22"/>
        </w:rPr>
        <w:t>Solastalji</w:t>
      </w:r>
      <w:proofErr w:type="spellEnd"/>
      <w:r w:rsidRPr="00182247">
        <w:rPr>
          <w:rFonts w:ascii="Cambria" w:hAnsi="Cambria"/>
          <w:sz w:val="22"/>
          <w:szCs w:val="22"/>
        </w:rPr>
        <w:t xml:space="preserve"> </w:t>
      </w:r>
      <w:proofErr w:type="spellStart"/>
      <w:r w:rsidRPr="00182247">
        <w:rPr>
          <w:rFonts w:ascii="Cambria" w:hAnsi="Cambria"/>
          <w:sz w:val="22"/>
          <w:szCs w:val="22"/>
        </w:rPr>
        <w:t>ve</w:t>
      </w:r>
      <w:proofErr w:type="spellEnd"/>
      <w:r w:rsidRPr="00182247">
        <w:rPr>
          <w:rFonts w:ascii="Cambria" w:hAnsi="Cambria"/>
          <w:sz w:val="22"/>
          <w:szCs w:val="22"/>
        </w:rPr>
        <w:t xml:space="preserve"> </w:t>
      </w:r>
      <w:proofErr w:type="spellStart"/>
      <w:r w:rsidRPr="00182247">
        <w:rPr>
          <w:rFonts w:ascii="Cambria" w:hAnsi="Cambria"/>
          <w:sz w:val="22"/>
          <w:szCs w:val="22"/>
        </w:rPr>
        <w:t>Ekolojik</w:t>
      </w:r>
      <w:proofErr w:type="spellEnd"/>
      <w:r w:rsidRPr="00182247">
        <w:rPr>
          <w:rFonts w:ascii="Cambria" w:hAnsi="Cambria"/>
          <w:sz w:val="22"/>
          <w:szCs w:val="22"/>
        </w:rPr>
        <w:t xml:space="preserve"> </w:t>
      </w:r>
      <w:proofErr w:type="spellStart"/>
      <w:r w:rsidRPr="00182247">
        <w:rPr>
          <w:rFonts w:ascii="Cambria" w:hAnsi="Cambria"/>
          <w:sz w:val="22"/>
          <w:szCs w:val="22"/>
        </w:rPr>
        <w:t>Keder</w:t>
      </w:r>
      <w:proofErr w:type="spellEnd"/>
      <w:r>
        <w:rPr>
          <w:rFonts w:ascii="Cambria" w:hAnsi="Cambria"/>
          <w:sz w:val="22"/>
          <w:szCs w:val="22"/>
        </w:rPr>
        <w:t xml:space="preserve"> </w:t>
      </w:r>
      <w:r w:rsidR="00351798" w:rsidRPr="00E50576">
        <w:rPr>
          <w:rFonts w:ascii="Cambria" w:hAnsi="Cambria"/>
          <w:sz w:val="22"/>
          <w:szCs w:val="22"/>
        </w:rPr>
        <w:t>(</w:t>
      </w:r>
      <w:proofErr w:type="spellStart"/>
      <w:r w:rsidR="00351798" w:rsidRPr="00E50576">
        <w:rPr>
          <w:rFonts w:ascii="Cambria" w:hAnsi="Cambria"/>
          <w:sz w:val="22"/>
          <w:szCs w:val="22"/>
        </w:rPr>
        <w:t>Deniz</w:t>
      </w:r>
      <w:proofErr w:type="spellEnd"/>
      <w:r w:rsidR="00351798" w:rsidRPr="00E50576">
        <w:rPr>
          <w:rFonts w:ascii="Cambria" w:hAnsi="Cambria"/>
          <w:sz w:val="22"/>
          <w:szCs w:val="22"/>
        </w:rPr>
        <w:t xml:space="preserve"> </w:t>
      </w:r>
      <w:proofErr w:type="spellStart"/>
      <w:r w:rsidR="00351798" w:rsidRPr="00E50576">
        <w:rPr>
          <w:rFonts w:ascii="Cambria" w:hAnsi="Cambria"/>
          <w:sz w:val="22"/>
          <w:szCs w:val="22"/>
        </w:rPr>
        <w:t>Gündoğan</w:t>
      </w:r>
      <w:proofErr w:type="spellEnd"/>
      <w:r w:rsidR="00351798" w:rsidRPr="00E50576">
        <w:rPr>
          <w:rFonts w:ascii="Cambria" w:hAnsi="Cambria"/>
          <w:sz w:val="22"/>
          <w:szCs w:val="22"/>
        </w:rPr>
        <w:t xml:space="preserve"> </w:t>
      </w:r>
      <w:proofErr w:type="spellStart"/>
      <w:r w:rsidR="00351798" w:rsidRPr="00E50576">
        <w:rPr>
          <w:rFonts w:ascii="Cambria" w:hAnsi="Cambria"/>
          <w:sz w:val="22"/>
          <w:szCs w:val="22"/>
        </w:rPr>
        <w:t>İbrişim</w:t>
      </w:r>
      <w:proofErr w:type="spellEnd"/>
      <w:r>
        <w:rPr>
          <w:rFonts w:ascii="Cambria" w:hAnsi="Cambria"/>
          <w:sz w:val="22"/>
          <w:szCs w:val="22"/>
        </w:rPr>
        <w:t xml:space="preserve">, </w:t>
      </w:r>
      <w:proofErr w:type="spellStart"/>
      <w:r w:rsidRPr="00182247">
        <w:rPr>
          <w:rFonts w:ascii="Cambria" w:hAnsi="Cambria"/>
          <w:sz w:val="22"/>
          <w:szCs w:val="22"/>
        </w:rPr>
        <w:t>Aysim</w:t>
      </w:r>
      <w:proofErr w:type="spellEnd"/>
      <w:r w:rsidRPr="00182247">
        <w:rPr>
          <w:rFonts w:ascii="Cambria" w:hAnsi="Cambria"/>
          <w:sz w:val="22"/>
          <w:szCs w:val="22"/>
        </w:rPr>
        <w:t xml:space="preserve"> </w:t>
      </w:r>
      <w:proofErr w:type="spellStart"/>
      <w:r w:rsidRPr="00182247">
        <w:rPr>
          <w:rFonts w:ascii="Cambria" w:hAnsi="Cambria"/>
          <w:sz w:val="22"/>
          <w:szCs w:val="22"/>
        </w:rPr>
        <w:t>Türkmen</w:t>
      </w:r>
      <w:proofErr w:type="spellEnd"/>
      <w:r w:rsidRPr="00182247">
        <w:rPr>
          <w:rFonts w:ascii="Cambria" w:hAnsi="Cambria"/>
          <w:sz w:val="22"/>
          <w:szCs w:val="22"/>
        </w:rPr>
        <w:t xml:space="preserve">, </w:t>
      </w:r>
      <w:proofErr w:type="spellStart"/>
      <w:r w:rsidRPr="00182247">
        <w:rPr>
          <w:rFonts w:ascii="Cambria" w:hAnsi="Cambria"/>
          <w:sz w:val="22"/>
          <w:szCs w:val="22"/>
        </w:rPr>
        <w:t>Serhan</w:t>
      </w:r>
      <w:proofErr w:type="spellEnd"/>
      <w:r w:rsidRPr="00182247">
        <w:rPr>
          <w:rFonts w:ascii="Cambria" w:hAnsi="Cambria"/>
          <w:sz w:val="22"/>
          <w:szCs w:val="22"/>
        </w:rPr>
        <w:t xml:space="preserve"> </w:t>
      </w:r>
      <w:proofErr w:type="spellStart"/>
      <w:r w:rsidRPr="00182247">
        <w:rPr>
          <w:rFonts w:ascii="Cambria" w:hAnsi="Cambria"/>
          <w:sz w:val="22"/>
          <w:szCs w:val="22"/>
        </w:rPr>
        <w:t>Erkol</w:t>
      </w:r>
      <w:proofErr w:type="spellEnd"/>
      <w:r w:rsidR="00351798" w:rsidRPr="00E50576">
        <w:rPr>
          <w:rFonts w:ascii="Cambria" w:hAnsi="Cambria"/>
          <w:sz w:val="22"/>
          <w:szCs w:val="22"/>
        </w:rPr>
        <w:t>)</w:t>
      </w:r>
    </w:p>
    <w:p w14:paraId="05C34E32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309B7CA0" w14:textId="77777777" w:rsidR="00351798" w:rsidRPr="00E50576" w:rsidRDefault="00351798" w:rsidP="00351798">
      <w:pPr>
        <w:spacing w:line="276" w:lineRule="auto"/>
        <w:rPr>
          <w:rFonts w:ascii="Cambria" w:hAnsi="Cambria"/>
          <w:b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 xml:space="preserve">13:45 – 15:15 </w:t>
      </w:r>
      <w:r w:rsidRPr="00E50576">
        <w:rPr>
          <w:rFonts w:ascii="Cambria" w:hAnsi="Cambria"/>
          <w:b/>
          <w:sz w:val="22"/>
          <w:szCs w:val="22"/>
          <w:lang w:val="tr-TR"/>
        </w:rPr>
        <w:t>İstanbul’da Hastalık ve Şifa Mekânları – II</w:t>
      </w:r>
    </w:p>
    <w:p w14:paraId="5808E342" w14:textId="77777777" w:rsidR="00351798" w:rsidRPr="00E50576" w:rsidRDefault="00351798" w:rsidP="00351798">
      <w:pPr>
        <w:spacing w:line="276" w:lineRule="auto"/>
        <w:rPr>
          <w:rFonts w:ascii="Cambria" w:hAnsi="Cambria"/>
          <w:b/>
          <w:sz w:val="22"/>
          <w:szCs w:val="22"/>
          <w:lang w:val="tr-TR"/>
        </w:rPr>
      </w:pPr>
    </w:p>
    <w:p w14:paraId="680352B6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Oturum Başkanı: Fatih Artvinli (Acıbadem Üniversitesi)</w:t>
      </w:r>
    </w:p>
    <w:p w14:paraId="6288F3FF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3B055C59" w14:textId="77777777" w:rsidR="00351798" w:rsidRPr="00E50576" w:rsidRDefault="00351798" w:rsidP="00351798">
      <w:pPr>
        <w:pStyle w:val="ListParagraph"/>
        <w:numPr>
          <w:ilvl w:val="0"/>
          <w:numId w:val="9"/>
        </w:num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 xml:space="preserve">Gizem Kıygı (Şehir Detektifi İnisiyatifi) – </w:t>
      </w:r>
      <w:r w:rsidRPr="00E50576">
        <w:rPr>
          <w:rFonts w:ascii="Cambria" w:hAnsi="Cambria" w:cstheme="majorHAnsi"/>
          <w:color w:val="000000" w:themeColor="text1"/>
          <w:sz w:val="22"/>
          <w:szCs w:val="22"/>
          <w:lang w:val="tr-TR"/>
        </w:rPr>
        <w:t>Bir Ölüm Kalım Meselesi Olarak Kamusal Mekân: On Dokuzuncu Yüzyıl Beyoğlu’sunda Kolera ve Halk Sağlığının Mekânsallaşması</w:t>
      </w:r>
    </w:p>
    <w:p w14:paraId="57B48C96" w14:textId="77777777" w:rsidR="00351798" w:rsidRPr="00E50576" w:rsidRDefault="00351798" w:rsidP="00351798">
      <w:pPr>
        <w:pStyle w:val="ListParagraph"/>
        <w:numPr>
          <w:ilvl w:val="0"/>
          <w:numId w:val="8"/>
        </w:numPr>
        <w:spacing w:after="200"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 xml:space="preserve">Erik Blackthorne-O’Barr (Columbia University) – </w:t>
      </w:r>
      <w:r w:rsidRPr="00E50576">
        <w:rPr>
          <w:rFonts w:ascii="Cambria" w:hAnsi="Cambria" w:cstheme="majorHAnsi"/>
          <w:color w:val="000000"/>
          <w:sz w:val="22"/>
          <w:szCs w:val="22"/>
          <w:lang w:val="tr-TR"/>
        </w:rPr>
        <w:t>Veba Yılı Günlükleri: Osmanlı Basını ve 1871 İstanbul’da Kolera Salgını</w:t>
      </w:r>
    </w:p>
    <w:p w14:paraId="4482308E" w14:textId="77777777" w:rsidR="00351798" w:rsidRPr="00E50576" w:rsidRDefault="00351798" w:rsidP="00351798">
      <w:pPr>
        <w:pStyle w:val="ListParagraph"/>
        <w:numPr>
          <w:ilvl w:val="0"/>
          <w:numId w:val="8"/>
        </w:numPr>
        <w:spacing w:after="200"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Gabriel Doyle (CETOBaC-EHESS) – Bir Acil Durum Mekânı: 1877-1878 ve 1912-1913 Savaşlarında Ulusaşırı Bir Alan Olarak Sirkeci</w:t>
      </w:r>
    </w:p>
    <w:p w14:paraId="518D9E29" w14:textId="77777777" w:rsidR="00351798" w:rsidRPr="00E50576" w:rsidRDefault="00351798" w:rsidP="00351798">
      <w:pPr>
        <w:pStyle w:val="ListParagraph"/>
        <w:numPr>
          <w:ilvl w:val="0"/>
          <w:numId w:val="8"/>
        </w:num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 xml:space="preserve">Léa Delmaire (Sciences Po Paris) – İstanbul, Tüberküloz Başkenti? Yirminci Yüzyıl Ortasında Türkiye’de Halk Sağlığı, Kır/Kent Ayrımının İnşası ve Belirsizleşmesi </w:t>
      </w:r>
    </w:p>
    <w:p w14:paraId="40F97E49" w14:textId="77777777" w:rsidR="00351798" w:rsidRPr="00E50576" w:rsidRDefault="00351798" w:rsidP="00351798">
      <w:pPr>
        <w:pStyle w:val="ListParagraph"/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3E6E85DE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 xml:space="preserve">15:15 – 15:30 Kahve arası </w:t>
      </w:r>
    </w:p>
    <w:p w14:paraId="31127D33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2D59E86B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 xml:space="preserve">15:30 – 17:15 </w:t>
      </w:r>
      <w:r w:rsidRPr="00E50576">
        <w:rPr>
          <w:rFonts w:ascii="Cambria" w:hAnsi="Cambria" w:cstheme="majorHAnsi"/>
          <w:b/>
          <w:sz w:val="22"/>
          <w:szCs w:val="22"/>
        </w:rPr>
        <w:t xml:space="preserve">Modern </w:t>
      </w:r>
      <w:proofErr w:type="spellStart"/>
      <w:r w:rsidRPr="00E50576">
        <w:rPr>
          <w:rFonts w:ascii="Cambria" w:hAnsi="Cambria" w:cstheme="majorHAnsi"/>
          <w:b/>
          <w:sz w:val="22"/>
          <w:szCs w:val="22"/>
        </w:rPr>
        <w:t>Öncesi</w:t>
      </w:r>
      <w:proofErr w:type="spellEnd"/>
      <w:r w:rsidRPr="00E50576">
        <w:rPr>
          <w:rFonts w:ascii="Cambria" w:hAnsi="Cambria" w:cstheme="majorHAnsi"/>
          <w:b/>
          <w:sz w:val="22"/>
          <w:szCs w:val="22"/>
        </w:rPr>
        <w:t xml:space="preserve"> </w:t>
      </w:r>
      <w:proofErr w:type="spellStart"/>
      <w:r w:rsidRPr="00E50576">
        <w:rPr>
          <w:rFonts w:ascii="Cambria" w:hAnsi="Cambria" w:cstheme="majorHAnsi"/>
          <w:b/>
          <w:sz w:val="22"/>
          <w:szCs w:val="22"/>
        </w:rPr>
        <w:t>ve</w:t>
      </w:r>
      <w:proofErr w:type="spellEnd"/>
      <w:r w:rsidRPr="00E50576">
        <w:rPr>
          <w:rFonts w:ascii="Cambria" w:hAnsi="Cambria" w:cstheme="majorHAnsi"/>
          <w:b/>
          <w:sz w:val="22"/>
          <w:szCs w:val="22"/>
        </w:rPr>
        <w:t xml:space="preserve"> </w:t>
      </w:r>
      <w:proofErr w:type="spellStart"/>
      <w:r w:rsidRPr="00E50576">
        <w:rPr>
          <w:rFonts w:ascii="Cambria" w:hAnsi="Cambria" w:cstheme="majorHAnsi"/>
          <w:b/>
          <w:sz w:val="22"/>
          <w:szCs w:val="22"/>
        </w:rPr>
        <w:t>Erken</w:t>
      </w:r>
      <w:proofErr w:type="spellEnd"/>
      <w:r w:rsidRPr="00E50576">
        <w:rPr>
          <w:rFonts w:ascii="Cambria" w:hAnsi="Cambria" w:cstheme="majorHAnsi"/>
          <w:b/>
          <w:sz w:val="22"/>
          <w:szCs w:val="22"/>
        </w:rPr>
        <w:t xml:space="preserve"> Modern </w:t>
      </w:r>
      <w:proofErr w:type="spellStart"/>
      <w:r w:rsidRPr="00E50576">
        <w:rPr>
          <w:rFonts w:ascii="Cambria" w:hAnsi="Cambria" w:cstheme="majorHAnsi"/>
          <w:b/>
          <w:sz w:val="22"/>
          <w:szCs w:val="22"/>
        </w:rPr>
        <w:t>İstanbul’da</w:t>
      </w:r>
      <w:proofErr w:type="spellEnd"/>
      <w:r w:rsidRPr="00E50576">
        <w:rPr>
          <w:rFonts w:ascii="Cambria" w:hAnsi="Cambria" w:cstheme="majorHAnsi"/>
          <w:b/>
          <w:sz w:val="22"/>
          <w:szCs w:val="22"/>
        </w:rPr>
        <w:t xml:space="preserve"> </w:t>
      </w:r>
      <w:proofErr w:type="spellStart"/>
      <w:r w:rsidRPr="00E50576">
        <w:rPr>
          <w:rFonts w:ascii="Cambria" w:hAnsi="Cambria" w:cstheme="majorHAnsi"/>
          <w:b/>
          <w:sz w:val="22"/>
          <w:szCs w:val="22"/>
        </w:rPr>
        <w:t>Doğayı</w:t>
      </w:r>
      <w:proofErr w:type="spellEnd"/>
      <w:r w:rsidRPr="00E50576">
        <w:rPr>
          <w:rFonts w:ascii="Cambria" w:hAnsi="Cambria" w:cstheme="majorHAnsi"/>
          <w:b/>
          <w:sz w:val="22"/>
          <w:szCs w:val="22"/>
        </w:rPr>
        <w:t xml:space="preserve"> </w:t>
      </w:r>
      <w:proofErr w:type="spellStart"/>
      <w:r w:rsidRPr="00E50576">
        <w:rPr>
          <w:rFonts w:ascii="Cambria" w:hAnsi="Cambria" w:cstheme="majorHAnsi"/>
          <w:b/>
          <w:sz w:val="22"/>
          <w:szCs w:val="22"/>
        </w:rPr>
        <w:t>Kontrol</w:t>
      </w:r>
      <w:proofErr w:type="spellEnd"/>
      <w:r w:rsidRPr="00E50576">
        <w:rPr>
          <w:rFonts w:ascii="Cambria" w:hAnsi="Cambria" w:cstheme="majorHAnsi"/>
          <w:b/>
          <w:sz w:val="22"/>
          <w:szCs w:val="22"/>
        </w:rPr>
        <w:t xml:space="preserve"> </w:t>
      </w:r>
      <w:proofErr w:type="spellStart"/>
      <w:r w:rsidRPr="00E50576">
        <w:rPr>
          <w:rFonts w:ascii="Cambria" w:hAnsi="Cambria" w:cstheme="majorHAnsi"/>
          <w:b/>
          <w:sz w:val="22"/>
          <w:szCs w:val="22"/>
        </w:rPr>
        <w:t>Etmeye</w:t>
      </w:r>
      <w:proofErr w:type="spellEnd"/>
      <w:r w:rsidRPr="00E50576">
        <w:rPr>
          <w:rFonts w:ascii="Cambria" w:hAnsi="Cambria" w:cstheme="majorHAnsi"/>
          <w:b/>
          <w:sz w:val="22"/>
          <w:szCs w:val="22"/>
        </w:rPr>
        <w:t xml:space="preserve"> </w:t>
      </w:r>
      <w:proofErr w:type="spellStart"/>
      <w:r w:rsidRPr="00E50576">
        <w:rPr>
          <w:rFonts w:ascii="Cambria" w:hAnsi="Cambria" w:cstheme="majorHAnsi"/>
          <w:b/>
          <w:sz w:val="22"/>
          <w:szCs w:val="22"/>
        </w:rPr>
        <w:t>Çalışmak</w:t>
      </w:r>
      <w:proofErr w:type="spellEnd"/>
      <w:r w:rsidRPr="00E50576">
        <w:rPr>
          <w:rFonts w:ascii="Cambria" w:hAnsi="Cambria" w:cstheme="majorHAnsi"/>
          <w:b/>
          <w:sz w:val="22"/>
          <w:szCs w:val="22"/>
        </w:rPr>
        <w:t xml:space="preserve"> </w:t>
      </w:r>
      <w:proofErr w:type="spellStart"/>
      <w:r w:rsidRPr="00E50576">
        <w:rPr>
          <w:rFonts w:ascii="Cambria" w:hAnsi="Cambria" w:cstheme="majorHAnsi"/>
          <w:b/>
          <w:sz w:val="22"/>
          <w:szCs w:val="22"/>
        </w:rPr>
        <w:t>ve</w:t>
      </w:r>
      <w:proofErr w:type="spellEnd"/>
      <w:r w:rsidRPr="00E50576">
        <w:rPr>
          <w:rFonts w:ascii="Cambria" w:hAnsi="Cambria" w:cstheme="majorHAnsi"/>
          <w:b/>
          <w:sz w:val="22"/>
          <w:szCs w:val="22"/>
        </w:rPr>
        <w:t xml:space="preserve"> </w:t>
      </w:r>
      <w:proofErr w:type="spellStart"/>
      <w:r w:rsidRPr="00E50576">
        <w:rPr>
          <w:rFonts w:ascii="Cambria" w:hAnsi="Cambria" w:cstheme="majorHAnsi"/>
          <w:b/>
          <w:sz w:val="22"/>
          <w:szCs w:val="22"/>
        </w:rPr>
        <w:t>Başaramamak</w:t>
      </w:r>
      <w:proofErr w:type="spellEnd"/>
    </w:p>
    <w:p w14:paraId="6D361102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4E376626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Oturum Başkanı: Cemal Kafadar (Harvard University)</w:t>
      </w:r>
      <w:r w:rsidRPr="00E50576">
        <w:rPr>
          <w:rFonts w:ascii="Cambria" w:hAnsi="Cambria"/>
          <w:sz w:val="22"/>
          <w:szCs w:val="22"/>
          <w:lang w:val="tr-TR"/>
        </w:rPr>
        <w:br/>
      </w:r>
    </w:p>
    <w:p w14:paraId="3E56935A" w14:textId="77777777" w:rsidR="00351798" w:rsidRPr="00E50576" w:rsidRDefault="00351798" w:rsidP="00351798">
      <w:pPr>
        <w:pStyle w:val="ListParagraph"/>
        <w:numPr>
          <w:ilvl w:val="0"/>
          <w:numId w:val="10"/>
        </w:numPr>
        <w:spacing w:after="200"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Fatma Sarıkaya Işık (</w:t>
      </w:r>
      <w:r w:rsidRPr="00E50576">
        <w:rPr>
          <w:rFonts w:ascii="Cambria" w:hAnsi="Cambria"/>
          <w:sz w:val="22"/>
          <w:szCs w:val="22"/>
          <w:shd w:val="clear" w:color="auto" w:fill="FFFFFF"/>
          <w:lang w:val="tr-TR"/>
        </w:rPr>
        <w:t>Boğaziçi Üniversitesi</w:t>
      </w:r>
      <w:r w:rsidRPr="00E50576">
        <w:rPr>
          <w:rFonts w:ascii="Cambria" w:hAnsi="Cambria"/>
          <w:sz w:val="22"/>
          <w:szCs w:val="22"/>
          <w:lang w:val="tr-TR"/>
        </w:rPr>
        <w:t xml:space="preserve">) – İstanbul’u Meydana Getiren Su: Şehri Sürdürebilmenin Tasvirleri </w:t>
      </w:r>
    </w:p>
    <w:p w14:paraId="1A5FAB7B" w14:textId="77777777" w:rsidR="00351798" w:rsidRPr="00E50576" w:rsidRDefault="00351798" w:rsidP="00351798">
      <w:pPr>
        <w:pStyle w:val="ListParagraph"/>
        <w:numPr>
          <w:ilvl w:val="0"/>
          <w:numId w:val="10"/>
        </w:numPr>
        <w:spacing w:after="200"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Aleksandar Shopov (Max Planck Institute for the History of Science) – 1563 İstanbul Tufanı</w:t>
      </w:r>
    </w:p>
    <w:p w14:paraId="6342419B" w14:textId="77777777" w:rsidR="00351798" w:rsidRPr="00E50576" w:rsidRDefault="00351798" w:rsidP="00351798">
      <w:pPr>
        <w:pStyle w:val="ListParagraph"/>
        <w:numPr>
          <w:ilvl w:val="0"/>
          <w:numId w:val="10"/>
        </w:numPr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Gül Kale (Carleton University) – Bırak Güneş İçeri Girsin: Erken Modern Dönemde Çevresel Değişimlere İstanbulluların Mekânsal Tepkileri</w:t>
      </w:r>
    </w:p>
    <w:p w14:paraId="2F327669" w14:textId="1F225A7A" w:rsidR="00351798" w:rsidRPr="003518F0" w:rsidRDefault="00351798" w:rsidP="00351798">
      <w:pPr>
        <w:pStyle w:val="ListParagraph"/>
        <w:numPr>
          <w:ilvl w:val="0"/>
          <w:numId w:val="10"/>
        </w:numPr>
        <w:spacing w:after="200"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lastRenderedPageBreak/>
        <w:t>Fariba Zarinebaf (University of California, Riverside)– Plagues and the Urban Transformation of Istanbul in the Early Modern Period</w:t>
      </w:r>
    </w:p>
    <w:p w14:paraId="3DF56AB1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17:15 – 17:30 Kahve molası</w:t>
      </w:r>
    </w:p>
    <w:p w14:paraId="0B0AEC42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3D165F4B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 xml:space="preserve">17:30 – 19:15 Film gösterimi: </w:t>
      </w:r>
      <w:r w:rsidRPr="00E50576">
        <w:rPr>
          <w:rFonts w:ascii="Cambria" w:hAnsi="Cambria"/>
          <w:b/>
          <w:sz w:val="22"/>
          <w:szCs w:val="22"/>
          <w:lang w:val="tr-TR"/>
        </w:rPr>
        <w:t>Natura Urbana: Berlin’in Boş Arazileri</w:t>
      </w:r>
      <w:r w:rsidRPr="00E50576">
        <w:rPr>
          <w:rFonts w:ascii="Cambria" w:hAnsi="Cambria"/>
          <w:sz w:val="22"/>
          <w:szCs w:val="22"/>
          <w:lang w:val="tr-TR"/>
        </w:rPr>
        <w:t xml:space="preserve"> ve yönetmen Matthew Gandy’le (University of Cambridge) Soru &amp; Cevap</w:t>
      </w:r>
    </w:p>
    <w:p w14:paraId="1E528662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5EFA11AD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3A84FCE7" w14:textId="77777777" w:rsidR="00351798" w:rsidRPr="00E50576" w:rsidRDefault="00351798" w:rsidP="00351798">
      <w:pPr>
        <w:spacing w:line="276" w:lineRule="auto"/>
        <w:rPr>
          <w:rFonts w:ascii="Cambria" w:hAnsi="Cambria"/>
          <w:b/>
          <w:sz w:val="22"/>
          <w:szCs w:val="22"/>
          <w:u w:val="single"/>
          <w:lang w:val="tr-TR"/>
        </w:rPr>
      </w:pPr>
      <w:r w:rsidRPr="00E50576">
        <w:rPr>
          <w:rFonts w:ascii="Cambria" w:hAnsi="Cambria"/>
          <w:b/>
          <w:sz w:val="22"/>
          <w:szCs w:val="22"/>
          <w:u w:val="single"/>
          <w:lang w:val="tr-TR"/>
        </w:rPr>
        <w:t>4. gün / 11 Nisan</w:t>
      </w:r>
    </w:p>
    <w:p w14:paraId="1AE708B4" w14:textId="77777777" w:rsidR="00351798" w:rsidRPr="00E50576" w:rsidRDefault="00351798" w:rsidP="00351798">
      <w:pPr>
        <w:spacing w:line="276" w:lineRule="auto"/>
        <w:rPr>
          <w:rFonts w:ascii="Cambria" w:hAnsi="Cambria" w:cstheme="majorHAnsi"/>
          <w:b/>
          <w:sz w:val="22"/>
          <w:szCs w:val="22"/>
        </w:rPr>
      </w:pPr>
      <w:r w:rsidRPr="00E50576">
        <w:rPr>
          <w:rFonts w:ascii="Cambria" w:hAnsi="Cambria"/>
          <w:sz w:val="22"/>
          <w:szCs w:val="22"/>
          <w:lang w:val="tr-TR"/>
        </w:rPr>
        <w:t>11:45 – 13:00</w:t>
      </w:r>
      <w:r w:rsidRPr="00E50576">
        <w:rPr>
          <w:rFonts w:ascii="Cambria" w:hAnsi="Cambria"/>
          <w:b/>
          <w:bCs/>
          <w:sz w:val="22"/>
          <w:szCs w:val="22"/>
          <w:lang w:val="tr-TR"/>
        </w:rPr>
        <w:t xml:space="preserve"> </w:t>
      </w:r>
      <w:proofErr w:type="spellStart"/>
      <w:r w:rsidRPr="00E50576">
        <w:rPr>
          <w:rFonts w:ascii="Cambria" w:hAnsi="Cambria" w:cstheme="majorHAnsi"/>
          <w:b/>
          <w:sz w:val="22"/>
          <w:szCs w:val="22"/>
        </w:rPr>
        <w:t>İstanbul’da</w:t>
      </w:r>
      <w:proofErr w:type="spellEnd"/>
      <w:r w:rsidRPr="00E50576">
        <w:rPr>
          <w:rFonts w:ascii="Cambria" w:hAnsi="Cambria" w:cstheme="majorHAnsi"/>
          <w:b/>
          <w:sz w:val="22"/>
          <w:szCs w:val="22"/>
        </w:rPr>
        <w:t xml:space="preserve"> </w:t>
      </w:r>
      <w:proofErr w:type="spellStart"/>
      <w:r w:rsidRPr="00E50576">
        <w:rPr>
          <w:rFonts w:ascii="Cambria" w:hAnsi="Cambria" w:cstheme="majorHAnsi"/>
          <w:b/>
          <w:sz w:val="22"/>
          <w:szCs w:val="22"/>
        </w:rPr>
        <w:t>İnsan-Hayvan</w:t>
      </w:r>
      <w:proofErr w:type="spellEnd"/>
      <w:r w:rsidRPr="00E50576">
        <w:rPr>
          <w:rFonts w:ascii="Cambria" w:hAnsi="Cambria" w:cstheme="majorHAnsi"/>
          <w:b/>
          <w:sz w:val="22"/>
          <w:szCs w:val="22"/>
        </w:rPr>
        <w:t xml:space="preserve"> </w:t>
      </w:r>
      <w:proofErr w:type="spellStart"/>
      <w:r w:rsidRPr="00E50576">
        <w:rPr>
          <w:rFonts w:ascii="Cambria" w:hAnsi="Cambria" w:cstheme="majorHAnsi"/>
          <w:b/>
          <w:sz w:val="22"/>
          <w:szCs w:val="22"/>
        </w:rPr>
        <w:t>İlişkilerinin</w:t>
      </w:r>
      <w:proofErr w:type="spellEnd"/>
      <w:r w:rsidRPr="00E50576">
        <w:rPr>
          <w:rFonts w:ascii="Cambria" w:hAnsi="Cambria" w:cstheme="majorHAnsi"/>
          <w:b/>
          <w:sz w:val="22"/>
          <w:szCs w:val="22"/>
        </w:rPr>
        <w:t xml:space="preserve"> </w:t>
      </w:r>
      <w:proofErr w:type="spellStart"/>
      <w:r w:rsidRPr="00E50576">
        <w:rPr>
          <w:rFonts w:ascii="Cambria" w:hAnsi="Cambria" w:cstheme="majorHAnsi"/>
          <w:b/>
          <w:sz w:val="22"/>
          <w:szCs w:val="22"/>
        </w:rPr>
        <w:t>Tarihleri</w:t>
      </w:r>
      <w:proofErr w:type="spellEnd"/>
    </w:p>
    <w:p w14:paraId="2C45B29D" w14:textId="77777777" w:rsidR="00351798" w:rsidRPr="00E50576" w:rsidRDefault="00351798" w:rsidP="00351798">
      <w:pPr>
        <w:spacing w:line="276" w:lineRule="auto"/>
        <w:rPr>
          <w:rFonts w:ascii="Cambria" w:hAnsi="Cambria"/>
          <w:b/>
          <w:sz w:val="22"/>
          <w:szCs w:val="22"/>
          <w:lang w:val="tr-TR"/>
        </w:rPr>
      </w:pPr>
    </w:p>
    <w:p w14:paraId="08E206FB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 xml:space="preserve">Oturum Başkanı: Onur İnal (Vienna University) </w:t>
      </w:r>
    </w:p>
    <w:p w14:paraId="62328BC5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4828F46F" w14:textId="77777777" w:rsidR="00351798" w:rsidRPr="00E50576" w:rsidRDefault="00351798" w:rsidP="00351798">
      <w:pPr>
        <w:pStyle w:val="ListParagraph"/>
        <w:numPr>
          <w:ilvl w:val="0"/>
          <w:numId w:val="11"/>
        </w:num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Emir Küçük (</w:t>
      </w:r>
      <w:r w:rsidRPr="00E50576">
        <w:rPr>
          <w:rFonts w:ascii="Cambria" w:hAnsi="Cambria"/>
          <w:sz w:val="22"/>
          <w:szCs w:val="22"/>
          <w:shd w:val="clear" w:color="auto" w:fill="FFFFFF"/>
          <w:lang w:val="tr-TR"/>
        </w:rPr>
        <w:t>Boğaziçi Üniversitesi</w:t>
      </w:r>
      <w:r w:rsidRPr="00E50576">
        <w:rPr>
          <w:rFonts w:ascii="Cambria" w:hAnsi="Cambria"/>
          <w:sz w:val="22"/>
          <w:szCs w:val="22"/>
          <w:lang w:val="tr-TR"/>
        </w:rPr>
        <w:t>) – Geç Dönem Osmanlı İstanbul’unda Kentsel Kirlilik: Atlı Tramvaylar Örneği</w:t>
      </w:r>
    </w:p>
    <w:p w14:paraId="6636276E" w14:textId="77777777" w:rsidR="00351798" w:rsidRPr="00E50576" w:rsidRDefault="00351798" w:rsidP="00351798">
      <w:pPr>
        <w:pStyle w:val="ListParagraph"/>
        <w:numPr>
          <w:ilvl w:val="0"/>
          <w:numId w:val="11"/>
        </w:num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Zeynep Yeşim Gökçe (University of Bonn) – Bir Mahalli Müşterek İhtiyaç Örneği: 1930’larda İstanbul’daki Sokak Kedileri</w:t>
      </w:r>
    </w:p>
    <w:p w14:paraId="46939063" w14:textId="77777777" w:rsidR="00351798" w:rsidRPr="00E50576" w:rsidRDefault="00351798" w:rsidP="00351798">
      <w:pPr>
        <w:pStyle w:val="ListParagraph"/>
        <w:numPr>
          <w:ilvl w:val="0"/>
          <w:numId w:val="11"/>
        </w:num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Irmak Ertör (</w:t>
      </w:r>
      <w:r w:rsidRPr="00E50576">
        <w:rPr>
          <w:rFonts w:ascii="Cambria" w:hAnsi="Cambria"/>
          <w:sz w:val="22"/>
          <w:szCs w:val="22"/>
          <w:shd w:val="clear" w:color="auto" w:fill="FFFFFF"/>
          <w:lang w:val="tr-TR"/>
        </w:rPr>
        <w:t>Boğaziçi Üniversitesi</w:t>
      </w:r>
      <w:r w:rsidRPr="00E50576">
        <w:rPr>
          <w:rFonts w:ascii="Cambria" w:hAnsi="Cambria"/>
          <w:sz w:val="22"/>
          <w:szCs w:val="22"/>
          <w:lang w:val="tr-TR"/>
        </w:rPr>
        <w:t>)  – İstanbul’un Geçmiş ve Günümüz Panoramasının Parçası Olarak Balık ve Balıkçılar</w:t>
      </w:r>
    </w:p>
    <w:p w14:paraId="2616EF3F" w14:textId="77777777" w:rsidR="00351798" w:rsidRPr="00E50576" w:rsidRDefault="00351798" w:rsidP="00351798">
      <w:pPr>
        <w:pStyle w:val="ListParagraph"/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58E51016" w14:textId="77777777" w:rsidR="00351798" w:rsidRPr="00E50576" w:rsidRDefault="00351798" w:rsidP="00351798">
      <w:pPr>
        <w:pStyle w:val="ListParagraph"/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66A711C7" w14:textId="206AA7F6" w:rsidR="00351798" w:rsidRDefault="00351798" w:rsidP="00351798">
      <w:pPr>
        <w:spacing w:line="276" w:lineRule="auto"/>
        <w:rPr>
          <w:rFonts w:ascii="Cambria" w:hAnsi="Cambria"/>
          <w:sz w:val="22"/>
          <w:szCs w:val="22"/>
        </w:rPr>
      </w:pPr>
      <w:r w:rsidRPr="00E50576">
        <w:rPr>
          <w:rFonts w:ascii="Cambria" w:hAnsi="Cambria"/>
          <w:sz w:val="22"/>
          <w:szCs w:val="22"/>
          <w:lang w:val="tr-TR"/>
        </w:rPr>
        <w:t>13:00 – 14:00 Öğle arası</w:t>
      </w:r>
      <w:r>
        <w:rPr>
          <w:rFonts w:ascii="Cambria" w:hAnsi="Cambria"/>
          <w:sz w:val="22"/>
          <w:szCs w:val="22"/>
          <w:lang w:val="tr-TR"/>
        </w:rPr>
        <w:t xml:space="preserve"> &amp; </w:t>
      </w:r>
      <w:proofErr w:type="spellStart"/>
      <w:r w:rsidRPr="00E50576">
        <w:rPr>
          <w:rFonts w:ascii="Cambria" w:hAnsi="Cambria"/>
          <w:sz w:val="22"/>
          <w:szCs w:val="22"/>
        </w:rPr>
        <w:t>birbuçuk</w:t>
      </w:r>
      <w:proofErr w:type="spellEnd"/>
      <w:r w:rsidRPr="00E50576">
        <w:rPr>
          <w:rFonts w:ascii="Cambria" w:hAnsi="Cambria"/>
          <w:i/>
          <w:sz w:val="22"/>
          <w:szCs w:val="22"/>
        </w:rPr>
        <w:t xml:space="preserve"> 29</w:t>
      </w:r>
      <w:r w:rsidR="00A9180C">
        <w:rPr>
          <w:rFonts w:ascii="Cambria" w:hAnsi="Cambria"/>
          <w:i/>
          <w:sz w:val="22"/>
          <w:szCs w:val="22"/>
        </w:rPr>
        <w:t>,</w:t>
      </w:r>
      <w:r w:rsidRPr="00E50576">
        <w:rPr>
          <w:rFonts w:ascii="Cambria" w:hAnsi="Cambria"/>
          <w:i/>
          <w:sz w:val="22"/>
          <w:szCs w:val="22"/>
        </w:rPr>
        <w:t>9 km</w:t>
      </w:r>
      <w:r w:rsidRPr="00E50576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Video </w:t>
      </w:r>
      <w:proofErr w:type="spellStart"/>
      <w:r>
        <w:rPr>
          <w:rFonts w:ascii="Cambria" w:hAnsi="Cambria"/>
          <w:sz w:val="22"/>
          <w:szCs w:val="22"/>
        </w:rPr>
        <w:t>Programı</w:t>
      </w:r>
      <w:proofErr w:type="spellEnd"/>
    </w:p>
    <w:p w14:paraId="3261EDD0" w14:textId="77777777" w:rsidR="00351798" w:rsidRDefault="00351798" w:rsidP="00351798">
      <w:pPr>
        <w:spacing w:line="276" w:lineRule="auto"/>
        <w:rPr>
          <w:rFonts w:ascii="Cambria" w:hAnsi="Cambria"/>
          <w:sz w:val="22"/>
          <w:szCs w:val="22"/>
        </w:rPr>
      </w:pPr>
    </w:p>
    <w:p w14:paraId="71ED1B54" w14:textId="77777777" w:rsidR="00351798" w:rsidRPr="00E50576" w:rsidRDefault="00351798" w:rsidP="00351798">
      <w:pPr>
        <w:ind w:firstLine="720"/>
        <w:rPr>
          <w:rFonts w:ascii="Cambria" w:hAnsi="Cambria" w:cs="Arial"/>
          <w:color w:val="000000"/>
          <w:sz w:val="22"/>
          <w:szCs w:val="22"/>
        </w:rPr>
      </w:pPr>
      <w:proofErr w:type="spellStart"/>
      <w:r>
        <w:rPr>
          <w:rFonts w:ascii="Cambria" w:hAnsi="Cambria" w:cs="Arial"/>
          <w:color w:val="000000"/>
          <w:sz w:val="22"/>
          <w:szCs w:val="22"/>
        </w:rPr>
        <w:t>Balıkların</w:t>
      </w:r>
      <w:proofErr w:type="spellEnd"/>
      <w:r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Cambria" w:hAnsi="Cambria" w:cs="Arial"/>
          <w:color w:val="000000"/>
          <w:sz w:val="22"/>
          <w:szCs w:val="22"/>
        </w:rPr>
        <w:t>İstanbul’u</w:t>
      </w:r>
      <w:proofErr w:type="spellEnd"/>
      <w:r w:rsidRPr="00E50576">
        <w:rPr>
          <w:rFonts w:ascii="Cambria" w:hAnsi="Cambria" w:cs="Arial"/>
          <w:color w:val="000000"/>
          <w:sz w:val="22"/>
          <w:szCs w:val="22"/>
        </w:rPr>
        <w:t xml:space="preserve"> (</w:t>
      </w:r>
      <w:proofErr w:type="spellStart"/>
      <w:r w:rsidRPr="00E50576">
        <w:rPr>
          <w:rFonts w:ascii="Cambria" w:hAnsi="Cambria" w:cs="Arial"/>
          <w:color w:val="000000"/>
          <w:sz w:val="22"/>
          <w:szCs w:val="22"/>
        </w:rPr>
        <w:t>Özden</w:t>
      </w:r>
      <w:proofErr w:type="spellEnd"/>
      <w:r w:rsidRPr="00E50576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E50576">
        <w:rPr>
          <w:rFonts w:ascii="Cambria" w:hAnsi="Cambria" w:cs="Arial"/>
          <w:color w:val="000000"/>
          <w:sz w:val="22"/>
          <w:szCs w:val="22"/>
        </w:rPr>
        <w:t>Demir</w:t>
      </w:r>
      <w:proofErr w:type="spellEnd"/>
      <w:r w:rsidRPr="00E50576">
        <w:rPr>
          <w:rFonts w:ascii="Cambria" w:hAnsi="Cambria" w:cs="Arial"/>
          <w:color w:val="000000"/>
          <w:sz w:val="22"/>
          <w:szCs w:val="22"/>
        </w:rPr>
        <w:t xml:space="preserve">, </w:t>
      </w:r>
      <w:proofErr w:type="spellStart"/>
      <w:r w:rsidRPr="00E50576">
        <w:rPr>
          <w:rFonts w:ascii="Cambria" w:hAnsi="Cambria" w:cs="Arial"/>
          <w:color w:val="000000"/>
          <w:sz w:val="22"/>
          <w:szCs w:val="22"/>
        </w:rPr>
        <w:t>Mert</w:t>
      </w:r>
      <w:proofErr w:type="spellEnd"/>
      <w:r w:rsidRPr="00E50576">
        <w:rPr>
          <w:rFonts w:ascii="Cambria" w:hAnsi="Cambria" w:cs="Arial"/>
          <w:color w:val="000000"/>
          <w:sz w:val="22"/>
          <w:szCs w:val="22"/>
        </w:rPr>
        <w:t xml:space="preserve"> H. </w:t>
      </w:r>
      <w:proofErr w:type="spellStart"/>
      <w:r w:rsidRPr="00E50576">
        <w:rPr>
          <w:rFonts w:ascii="Cambria" w:hAnsi="Cambria" w:cs="Arial"/>
          <w:color w:val="000000"/>
          <w:sz w:val="22"/>
          <w:szCs w:val="22"/>
        </w:rPr>
        <w:t>Atalay</w:t>
      </w:r>
      <w:proofErr w:type="spellEnd"/>
      <w:r w:rsidRPr="00E50576">
        <w:rPr>
          <w:rFonts w:ascii="Cambria" w:hAnsi="Cambria" w:cs="Arial"/>
          <w:color w:val="000000"/>
          <w:sz w:val="22"/>
          <w:szCs w:val="22"/>
        </w:rPr>
        <w:t>)</w:t>
      </w:r>
    </w:p>
    <w:p w14:paraId="303E4C65" w14:textId="77777777" w:rsidR="00351798" w:rsidRPr="00E50576" w:rsidRDefault="00351798" w:rsidP="00351798">
      <w:pPr>
        <w:ind w:firstLine="720"/>
        <w:rPr>
          <w:rFonts w:ascii="Cambria" w:hAnsi="Cambria" w:cs="Arial"/>
          <w:color w:val="000000"/>
          <w:sz w:val="22"/>
          <w:szCs w:val="22"/>
        </w:rPr>
      </w:pPr>
      <w:proofErr w:type="spellStart"/>
      <w:r w:rsidRPr="00E50576">
        <w:rPr>
          <w:rFonts w:ascii="Cambria" w:hAnsi="Cambria" w:cs="Arial"/>
          <w:color w:val="000000"/>
          <w:sz w:val="22"/>
          <w:szCs w:val="22"/>
        </w:rPr>
        <w:t>Akışa</w:t>
      </w:r>
      <w:proofErr w:type="spellEnd"/>
      <w:r w:rsidRPr="00E50576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E50576">
        <w:rPr>
          <w:rFonts w:ascii="Cambria" w:hAnsi="Cambria" w:cs="Arial"/>
          <w:color w:val="000000"/>
          <w:sz w:val="22"/>
          <w:szCs w:val="22"/>
        </w:rPr>
        <w:t>Karşı</w:t>
      </w:r>
      <w:proofErr w:type="spellEnd"/>
      <w:r w:rsidRPr="00E50576">
        <w:rPr>
          <w:rFonts w:ascii="Cambria" w:hAnsi="Cambria" w:cs="Arial"/>
          <w:color w:val="000000"/>
          <w:sz w:val="22"/>
          <w:szCs w:val="22"/>
        </w:rPr>
        <w:t xml:space="preserve">, </w:t>
      </w:r>
      <w:proofErr w:type="spellStart"/>
      <w:r w:rsidRPr="00E50576">
        <w:rPr>
          <w:rFonts w:ascii="Cambria" w:hAnsi="Cambria" w:cs="Arial"/>
          <w:color w:val="000000"/>
          <w:sz w:val="22"/>
          <w:szCs w:val="22"/>
        </w:rPr>
        <w:t>Akıntıyla</w:t>
      </w:r>
      <w:proofErr w:type="spellEnd"/>
      <w:r w:rsidRPr="00E50576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E50576">
        <w:rPr>
          <w:rFonts w:ascii="Cambria" w:hAnsi="Cambria" w:cs="Arial"/>
          <w:color w:val="000000"/>
          <w:sz w:val="22"/>
          <w:szCs w:val="22"/>
        </w:rPr>
        <w:t>Beraber</w:t>
      </w:r>
      <w:proofErr w:type="spellEnd"/>
      <w:r w:rsidRPr="00E50576">
        <w:rPr>
          <w:rFonts w:ascii="Cambria" w:hAnsi="Cambria" w:cs="Arial"/>
          <w:color w:val="000000"/>
          <w:sz w:val="22"/>
          <w:szCs w:val="22"/>
        </w:rPr>
        <w:t xml:space="preserve"> (</w:t>
      </w:r>
      <w:proofErr w:type="spellStart"/>
      <w:r w:rsidRPr="00E50576">
        <w:rPr>
          <w:rFonts w:ascii="Cambria" w:hAnsi="Cambria" w:cs="Arial"/>
          <w:color w:val="000000"/>
          <w:sz w:val="22"/>
          <w:szCs w:val="22"/>
        </w:rPr>
        <w:t>Hilal</w:t>
      </w:r>
      <w:proofErr w:type="spellEnd"/>
      <w:r w:rsidRPr="00E50576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E50576">
        <w:rPr>
          <w:rFonts w:ascii="Cambria" w:hAnsi="Cambria" w:cs="Arial"/>
          <w:color w:val="000000"/>
          <w:sz w:val="22"/>
          <w:szCs w:val="22"/>
        </w:rPr>
        <w:t>Şenel</w:t>
      </w:r>
      <w:proofErr w:type="spellEnd"/>
      <w:r w:rsidRPr="00E50576">
        <w:rPr>
          <w:rFonts w:ascii="Cambria" w:hAnsi="Cambria" w:cs="Arial"/>
          <w:color w:val="000000"/>
          <w:sz w:val="22"/>
          <w:szCs w:val="22"/>
        </w:rPr>
        <w:t xml:space="preserve">, </w:t>
      </w:r>
      <w:proofErr w:type="spellStart"/>
      <w:r w:rsidRPr="00E50576">
        <w:rPr>
          <w:rFonts w:ascii="Cambria" w:hAnsi="Cambria" w:cs="Arial"/>
          <w:color w:val="000000"/>
          <w:sz w:val="22"/>
          <w:szCs w:val="22"/>
        </w:rPr>
        <w:t>Bahar</w:t>
      </w:r>
      <w:proofErr w:type="spellEnd"/>
      <w:r w:rsidRPr="00E50576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E50576">
        <w:rPr>
          <w:rFonts w:ascii="Cambria" w:hAnsi="Cambria" w:cs="Arial"/>
          <w:color w:val="000000"/>
          <w:sz w:val="22"/>
          <w:szCs w:val="22"/>
        </w:rPr>
        <w:t>Topçu</w:t>
      </w:r>
      <w:proofErr w:type="spellEnd"/>
      <w:r w:rsidRPr="00E50576">
        <w:rPr>
          <w:rFonts w:ascii="Cambria" w:hAnsi="Cambria" w:cs="Arial"/>
          <w:color w:val="000000"/>
          <w:sz w:val="22"/>
          <w:szCs w:val="22"/>
        </w:rPr>
        <w:t>)</w:t>
      </w:r>
    </w:p>
    <w:p w14:paraId="6105814D" w14:textId="77777777" w:rsidR="00351798" w:rsidRPr="00E50576" w:rsidRDefault="00351798" w:rsidP="00351798">
      <w:pPr>
        <w:ind w:firstLine="720"/>
        <w:rPr>
          <w:rFonts w:ascii="Cambria" w:hAnsi="Cambria" w:cs="Arial"/>
          <w:color w:val="000000"/>
          <w:sz w:val="22"/>
          <w:szCs w:val="22"/>
        </w:rPr>
      </w:pPr>
      <w:proofErr w:type="spellStart"/>
      <w:r>
        <w:rPr>
          <w:rFonts w:ascii="Cambria" w:hAnsi="Cambria" w:cs="Arial"/>
          <w:color w:val="000000"/>
          <w:sz w:val="22"/>
          <w:szCs w:val="22"/>
        </w:rPr>
        <w:t>Merhamet</w:t>
      </w:r>
      <w:proofErr w:type="spellEnd"/>
      <w:r w:rsidRPr="00E50576">
        <w:rPr>
          <w:rFonts w:ascii="Cambria" w:hAnsi="Cambria" w:cs="Arial"/>
          <w:color w:val="000000"/>
          <w:sz w:val="22"/>
          <w:szCs w:val="22"/>
        </w:rPr>
        <w:t xml:space="preserve"> (</w:t>
      </w:r>
      <w:proofErr w:type="spellStart"/>
      <w:r w:rsidRPr="00E50576">
        <w:rPr>
          <w:rFonts w:ascii="Cambria" w:hAnsi="Cambria" w:cs="Arial"/>
          <w:color w:val="000000"/>
          <w:sz w:val="22"/>
          <w:szCs w:val="22"/>
        </w:rPr>
        <w:t>Halil</w:t>
      </w:r>
      <w:proofErr w:type="spellEnd"/>
      <w:r w:rsidRPr="00E50576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E50576">
        <w:rPr>
          <w:rFonts w:ascii="Cambria" w:hAnsi="Cambria" w:cs="Arial"/>
          <w:color w:val="000000"/>
          <w:sz w:val="22"/>
          <w:szCs w:val="22"/>
        </w:rPr>
        <w:t>Yetiş</w:t>
      </w:r>
      <w:proofErr w:type="spellEnd"/>
      <w:r w:rsidRPr="00E50576">
        <w:rPr>
          <w:rFonts w:ascii="Cambria" w:hAnsi="Cambria" w:cs="Arial"/>
          <w:color w:val="000000"/>
          <w:sz w:val="22"/>
          <w:szCs w:val="22"/>
        </w:rPr>
        <w:t>)</w:t>
      </w:r>
    </w:p>
    <w:p w14:paraId="11097D8D" w14:textId="250077D4" w:rsidR="00351798" w:rsidRPr="00E50576" w:rsidRDefault="00351798" w:rsidP="000D241B">
      <w:pPr>
        <w:ind w:firstLine="720"/>
        <w:rPr>
          <w:rFonts w:ascii="Cambria" w:hAnsi="Cambria" w:cs="Arial"/>
          <w:color w:val="000000"/>
          <w:sz w:val="22"/>
          <w:szCs w:val="22"/>
        </w:rPr>
      </w:pPr>
      <w:proofErr w:type="spellStart"/>
      <w:r>
        <w:rPr>
          <w:rFonts w:ascii="Cambria" w:hAnsi="Cambria" w:cs="Arial"/>
          <w:color w:val="000000"/>
          <w:sz w:val="22"/>
          <w:szCs w:val="22"/>
        </w:rPr>
        <w:t>Mizantropi</w:t>
      </w:r>
      <w:proofErr w:type="spellEnd"/>
      <w:r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Cambria" w:hAnsi="Cambria" w:cs="Arial"/>
          <w:color w:val="000000"/>
          <w:sz w:val="22"/>
          <w:szCs w:val="22"/>
        </w:rPr>
        <w:t>Mekânları</w:t>
      </w:r>
      <w:proofErr w:type="spellEnd"/>
      <w:r w:rsidRPr="00E50576">
        <w:rPr>
          <w:rFonts w:ascii="Cambria" w:hAnsi="Cambria" w:cs="Arial"/>
          <w:color w:val="000000"/>
          <w:sz w:val="22"/>
          <w:szCs w:val="22"/>
        </w:rPr>
        <w:t xml:space="preserve"> (</w:t>
      </w:r>
      <w:proofErr w:type="spellStart"/>
      <w:r w:rsidRPr="00E50576">
        <w:rPr>
          <w:rFonts w:ascii="Cambria" w:hAnsi="Cambria" w:cs="Arial"/>
          <w:color w:val="000000"/>
          <w:sz w:val="22"/>
          <w:szCs w:val="22"/>
        </w:rPr>
        <w:t>Alen</w:t>
      </w:r>
      <w:proofErr w:type="spellEnd"/>
      <w:r w:rsidRPr="00E50576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E50576">
        <w:rPr>
          <w:rFonts w:ascii="Cambria" w:hAnsi="Cambria" w:cs="Arial"/>
          <w:color w:val="000000"/>
          <w:sz w:val="22"/>
          <w:szCs w:val="22"/>
        </w:rPr>
        <w:t>Mevlat</w:t>
      </w:r>
      <w:proofErr w:type="spellEnd"/>
      <w:r w:rsidRPr="00E50576">
        <w:rPr>
          <w:rFonts w:ascii="Cambria" w:hAnsi="Cambria" w:cs="Arial"/>
          <w:color w:val="000000"/>
          <w:sz w:val="22"/>
          <w:szCs w:val="22"/>
        </w:rPr>
        <w:t xml:space="preserve">, Ali </w:t>
      </w:r>
      <w:proofErr w:type="spellStart"/>
      <w:r w:rsidRPr="00E50576">
        <w:rPr>
          <w:rFonts w:ascii="Cambria" w:hAnsi="Cambria" w:cs="Arial"/>
          <w:color w:val="000000"/>
          <w:sz w:val="22"/>
          <w:szCs w:val="22"/>
        </w:rPr>
        <w:t>Cindoruk</w:t>
      </w:r>
      <w:proofErr w:type="spellEnd"/>
      <w:r w:rsidRPr="00E50576">
        <w:rPr>
          <w:rFonts w:ascii="Cambria" w:hAnsi="Cambria" w:cs="Arial"/>
          <w:color w:val="000000"/>
          <w:sz w:val="22"/>
          <w:szCs w:val="22"/>
        </w:rPr>
        <w:t xml:space="preserve">, </w:t>
      </w:r>
      <w:proofErr w:type="spellStart"/>
      <w:r w:rsidRPr="00E50576">
        <w:rPr>
          <w:rFonts w:ascii="Cambria" w:hAnsi="Cambria" w:cs="Arial"/>
          <w:color w:val="000000"/>
          <w:sz w:val="22"/>
          <w:szCs w:val="22"/>
        </w:rPr>
        <w:t>Aslıhan</w:t>
      </w:r>
      <w:proofErr w:type="spellEnd"/>
      <w:r w:rsidRPr="00E50576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E50576">
        <w:rPr>
          <w:rFonts w:ascii="Cambria" w:hAnsi="Cambria" w:cs="Arial"/>
          <w:color w:val="000000"/>
          <w:sz w:val="22"/>
          <w:szCs w:val="22"/>
        </w:rPr>
        <w:t>Demirtaş</w:t>
      </w:r>
      <w:proofErr w:type="spellEnd"/>
      <w:r w:rsidRPr="00E50576">
        <w:rPr>
          <w:rFonts w:ascii="Cambria" w:hAnsi="Cambria" w:cs="Arial"/>
          <w:color w:val="000000"/>
          <w:sz w:val="22"/>
          <w:szCs w:val="22"/>
        </w:rPr>
        <w:t xml:space="preserve">, </w:t>
      </w:r>
      <w:proofErr w:type="spellStart"/>
      <w:r w:rsidRPr="00E50576">
        <w:rPr>
          <w:rFonts w:ascii="Cambria" w:hAnsi="Cambria" w:cs="Arial"/>
          <w:color w:val="000000"/>
          <w:sz w:val="22"/>
          <w:szCs w:val="22"/>
        </w:rPr>
        <w:t>Itri</w:t>
      </w:r>
      <w:proofErr w:type="spellEnd"/>
      <w:r w:rsidRPr="00E50576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E50576">
        <w:rPr>
          <w:rFonts w:ascii="Cambria" w:hAnsi="Cambria" w:cs="Arial"/>
          <w:color w:val="000000"/>
          <w:sz w:val="22"/>
          <w:szCs w:val="22"/>
        </w:rPr>
        <w:t>Levent</w:t>
      </w:r>
      <w:proofErr w:type="spellEnd"/>
      <w:r w:rsidRPr="00E50576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E50576">
        <w:rPr>
          <w:rFonts w:ascii="Cambria" w:hAnsi="Cambria" w:cs="Arial"/>
          <w:color w:val="000000"/>
          <w:sz w:val="22"/>
          <w:szCs w:val="22"/>
        </w:rPr>
        <w:t>Erkol</w:t>
      </w:r>
      <w:proofErr w:type="spellEnd"/>
      <w:r w:rsidR="000D241B">
        <w:rPr>
          <w:rFonts w:ascii="Cambria" w:hAnsi="Cambria" w:cs="Arial"/>
          <w:color w:val="000000"/>
          <w:sz w:val="22"/>
          <w:szCs w:val="22"/>
        </w:rPr>
        <w:t>,</w:t>
      </w:r>
      <w:r w:rsidR="00A9180C">
        <w:rPr>
          <w:rFonts w:ascii="Cambria" w:hAnsi="Cambria" w:cs="Arial"/>
          <w:color w:val="000000"/>
          <w:sz w:val="22"/>
          <w:szCs w:val="22"/>
        </w:rPr>
        <w:t xml:space="preserve"> </w:t>
      </w:r>
      <w:r w:rsidRPr="00E50576">
        <w:rPr>
          <w:rFonts w:ascii="Cambria" w:hAnsi="Cambria" w:cs="Arial"/>
          <w:color w:val="000000"/>
          <w:sz w:val="22"/>
          <w:szCs w:val="22"/>
        </w:rPr>
        <w:t xml:space="preserve">Aylin </w:t>
      </w:r>
      <w:proofErr w:type="spellStart"/>
      <w:r w:rsidRPr="00E50576">
        <w:rPr>
          <w:rFonts w:ascii="Cambria" w:hAnsi="Cambria" w:cs="Arial"/>
          <w:color w:val="000000"/>
          <w:sz w:val="22"/>
          <w:szCs w:val="22"/>
        </w:rPr>
        <w:t>Kanar</w:t>
      </w:r>
      <w:proofErr w:type="spellEnd"/>
      <w:r w:rsidRPr="00E50576">
        <w:rPr>
          <w:rFonts w:ascii="Cambria" w:hAnsi="Cambria" w:cs="Arial"/>
          <w:color w:val="000000"/>
          <w:sz w:val="22"/>
          <w:szCs w:val="22"/>
        </w:rPr>
        <w:t xml:space="preserve">, </w:t>
      </w:r>
      <w:proofErr w:type="spellStart"/>
      <w:r w:rsidRPr="00E50576">
        <w:rPr>
          <w:rFonts w:ascii="Cambria" w:hAnsi="Cambria" w:cs="Arial"/>
          <w:color w:val="000000"/>
          <w:sz w:val="22"/>
          <w:szCs w:val="22"/>
        </w:rPr>
        <w:t>Rumeysa</w:t>
      </w:r>
      <w:proofErr w:type="spellEnd"/>
      <w:r w:rsidRPr="00E50576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E50576">
        <w:rPr>
          <w:rFonts w:ascii="Cambria" w:hAnsi="Cambria" w:cs="Arial"/>
          <w:color w:val="000000"/>
          <w:sz w:val="22"/>
          <w:szCs w:val="22"/>
        </w:rPr>
        <w:t>Tıpırdamaz</w:t>
      </w:r>
      <w:proofErr w:type="spellEnd"/>
      <w:r w:rsidRPr="00E50576">
        <w:rPr>
          <w:rFonts w:ascii="Cambria" w:hAnsi="Cambria" w:cs="Arial"/>
          <w:color w:val="000000"/>
          <w:sz w:val="22"/>
          <w:szCs w:val="22"/>
        </w:rPr>
        <w:t>)</w:t>
      </w:r>
    </w:p>
    <w:p w14:paraId="34225766" w14:textId="77777777" w:rsidR="00351798" w:rsidRPr="00E50576" w:rsidRDefault="00351798" w:rsidP="00351798">
      <w:pPr>
        <w:ind w:firstLine="720"/>
        <w:rPr>
          <w:rFonts w:ascii="Cambria" w:hAnsi="Cambria" w:cs="Arial"/>
          <w:color w:val="000000"/>
          <w:sz w:val="22"/>
          <w:szCs w:val="22"/>
        </w:rPr>
      </w:pPr>
    </w:p>
    <w:p w14:paraId="247FC158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542905EA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44D4BDA5" w14:textId="77777777" w:rsidR="00351798" w:rsidRPr="00E50576" w:rsidRDefault="00351798" w:rsidP="00351798">
      <w:pPr>
        <w:spacing w:line="276" w:lineRule="auto"/>
        <w:rPr>
          <w:rStyle w:val="Hyperlink"/>
          <w:rFonts w:ascii="Cambria" w:hAnsi="Cambria"/>
          <w:b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 xml:space="preserve">14:00 – 15:30 Özel oturum – </w:t>
      </w:r>
      <w:r w:rsidRPr="00E50576">
        <w:rPr>
          <w:rFonts w:ascii="Cambria" w:hAnsi="Cambria"/>
          <w:b/>
          <w:sz w:val="22"/>
          <w:szCs w:val="22"/>
          <w:lang w:val="tr-TR"/>
        </w:rPr>
        <w:t xml:space="preserve">İstanbul’da Kentsel İklim Adaleti Siyaseti: Geçmiş ve Şimdi </w:t>
      </w:r>
      <w:r w:rsidRPr="00E50576">
        <w:rPr>
          <w:rFonts w:ascii="Cambria" w:hAnsi="Cambria"/>
          <w:sz w:val="22"/>
          <w:szCs w:val="22"/>
          <w:lang w:val="tr-TR"/>
        </w:rPr>
        <w:t>(Occupy Climate Change! işbirliğiyle)</w:t>
      </w:r>
      <w:r w:rsidRPr="00E50576">
        <w:rPr>
          <w:rStyle w:val="Hyperlink"/>
          <w:rFonts w:ascii="Cambria" w:hAnsi="Cambria"/>
          <w:sz w:val="22"/>
          <w:szCs w:val="22"/>
          <w:lang w:val="tr-TR"/>
        </w:rPr>
        <w:t xml:space="preserve"> </w:t>
      </w:r>
    </w:p>
    <w:p w14:paraId="307C4267" w14:textId="77777777" w:rsidR="00351798" w:rsidRPr="00E50576" w:rsidRDefault="00351798" w:rsidP="00351798">
      <w:pPr>
        <w:spacing w:line="276" w:lineRule="auto"/>
        <w:rPr>
          <w:rStyle w:val="Hyperlink"/>
          <w:rFonts w:ascii="Cambria" w:hAnsi="Cambria"/>
          <w:sz w:val="22"/>
          <w:szCs w:val="22"/>
          <w:lang w:val="tr-TR"/>
        </w:rPr>
      </w:pPr>
    </w:p>
    <w:p w14:paraId="2A0C2CA1" w14:textId="77777777" w:rsidR="00351798" w:rsidRPr="00E50576" w:rsidRDefault="00351798" w:rsidP="00351798">
      <w:pPr>
        <w:tabs>
          <w:tab w:val="left" w:pos="2850"/>
        </w:tabs>
        <w:spacing w:line="276" w:lineRule="auto"/>
        <w:rPr>
          <w:rFonts w:ascii="Cambria" w:hAnsi="Cambria"/>
          <w:sz w:val="22"/>
          <w:szCs w:val="22"/>
          <w:lang w:val="tr-TR" w:eastAsia="tr-TR"/>
        </w:rPr>
      </w:pPr>
      <w:r w:rsidRPr="00E50576">
        <w:rPr>
          <w:rFonts w:ascii="Cambria" w:hAnsi="Cambria"/>
          <w:sz w:val="22"/>
          <w:szCs w:val="22"/>
          <w:lang w:val="tr-TR" w:eastAsia="tr-TR"/>
        </w:rPr>
        <w:t>Oturum Başkanı: Cem Aydın İskender (Boğaziçi Üniversitesi)</w:t>
      </w:r>
      <w:r w:rsidRPr="00E50576">
        <w:rPr>
          <w:rFonts w:ascii="Cambria" w:hAnsi="Cambria"/>
          <w:sz w:val="22"/>
          <w:szCs w:val="22"/>
          <w:lang w:val="tr-TR" w:eastAsia="tr-TR"/>
        </w:rPr>
        <w:tab/>
      </w:r>
    </w:p>
    <w:p w14:paraId="3018F3B5" w14:textId="77777777" w:rsidR="00351798" w:rsidRPr="00E50576" w:rsidRDefault="00351798" w:rsidP="00351798">
      <w:pPr>
        <w:spacing w:line="276" w:lineRule="auto"/>
        <w:rPr>
          <w:rStyle w:val="Hyperlink"/>
          <w:rFonts w:ascii="Cambria" w:hAnsi="Cambria"/>
          <w:sz w:val="22"/>
          <w:szCs w:val="22"/>
          <w:lang w:val="tr-TR"/>
        </w:rPr>
      </w:pPr>
    </w:p>
    <w:p w14:paraId="484A2AB7" w14:textId="77777777" w:rsidR="00351798" w:rsidRPr="00E50576" w:rsidRDefault="00351798" w:rsidP="00351798">
      <w:pPr>
        <w:pStyle w:val="ListParagraph"/>
        <w:numPr>
          <w:ilvl w:val="0"/>
          <w:numId w:val="12"/>
        </w:numPr>
        <w:spacing w:line="276" w:lineRule="auto"/>
        <w:rPr>
          <w:rFonts w:ascii="Cambria" w:hAnsi="Cambria"/>
          <w:sz w:val="22"/>
          <w:szCs w:val="22"/>
          <w:lang w:val="tr-TR" w:eastAsia="tr-TR"/>
        </w:rPr>
      </w:pPr>
      <w:r w:rsidRPr="00E50576">
        <w:rPr>
          <w:rFonts w:ascii="Cambria" w:hAnsi="Cambria"/>
          <w:sz w:val="22"/>
          <w:szCs w:val="22"/>
          <w:lang w:val="tr-TR" w:eastAsia="tr-TR"/>
        </w:rPr>
        <w:t>Elvan Arik (</w:t>
      </w:r>
      <w:r w:rsidRPr="00E50576">
        <w:rPr>
          <w:rFonts w:ascii="Cambria" w:hAnsi="Cambria" w:cstheme="majorHAnsi"/>
          <w:sz w:val="22"/>
          <w:szCs w:val="22"/>
          <w:lang w:eastAsia="tr-TR"/>
        </w:rPr>
        <w:t>LATTS, Gustave Eiffel University</w:t>
      </w:r>
      <w:r w:rsidRPr="00E50576">
        <w:rPr>
          <w:rFonts w:ascii="Cambria" w:hAnsi="Cambria"/>
          <w:sz w:val="22"/>
          <w:szCs w:val="22"/>
          <w:lang w:val="tr-TR" w:eastAsia="tr-TR"/>
        </w:rPr>
        <w:t xml:space="preserve">) – </w:t>
      </w:r>
      <w:r w:rsidRPr="00E50576">
        <w:rPr>
          <w:rFonts w:ascii="Cambria" w:hAnsi="Cambria" w:cstheme="majorHAnsi"/>
          <w:sz w:val="22"/>
          <w:szCs w:val="22"/>
          <w:lang w:val="tr-TR"/>
        </w:rPr>
        <w:t>Kömürden “Doğal Gaz Medeniyeti”ne: İstanbul’da Altyapısal Modernleşme Politikaları ve (Gerçek Dışı) Isıtma Sistemi Değişimi Vaatleri</w:t>
      </w:r>
    </w:p>
    <w:p w14:paraId="60557EA7" w14:textId="77777777" w:rsidR="00351798" w:rsidRPr="00E50576" w:rsidRDefault="00351798" w:rsidP="00351798">
      <w:pPr>
        <w:pStyle w:val="ListParagraph"/>
        <w:numPr>
          <w:ilvl w:val="0"/>
          <w:numId w:val="12"/>
        </w:numPr>
        <w:spacing w:line="276" w:lineRule="auto"/>
        <w:rPr>
          <w:rFonts w:ascii="Cambria" w:hAnsi="Cambria"/>
          <w:sz w:val="22"/>
          <w:szCs w:val="22"/>
          <w:lang w:val="tr-TR" w:eastAsia="tr-TR"/>
        </w:rPr>
      </w:pPr>
      <w:r w:rsidRPr="00E50576">
        <w:rPr>
          <w:rFonts w:ascii="Cambria" w:hAnsi="Cambria"/>
          <w:sz w:val="22"/>
          <w:szCs w:val="22"/>
          <w:lang w:val="tr-TR" w:eastAsia="tr-TR"/>
        </w:rPr>
        <w:t xml:space="preserve">Helin Karaman (EHESS) – </w:t>
      </w:r>
      <w:r w:rsidRPr="00E50576">
        <w:rPr>
          <w:rFonts w:ascii="Cambria" w:hAnsi="Cambria" w:cstheme="majorHAnsi"/>
          <w:sz w:val="22"/>
          <w:szCs w:val="22"/>
          <w:lang w:val="tr-TR"/>
        </w:rPr>
        <w:t>Günümüz İstanbul’unda Kent ve Çeper Doğası: Periferiyi Şehirleştirme Aracı Olarak Parklar</w:t>
      </w:r>
    </w:p>
    <w:p w14:paraId="4AE8B425" w14:textId="77777777" w:rsidR="00351798" w:rsidRPr="00E50576" w:rsidRDefault="00351798" w:rsidP="00351798">
      <w:pPr>
        <w:pStyle w:val="ListParagraph"/>
        <w:numPr>
          <w:ilvl w:val="0"/>
          <w:numId w:val="12"/>
        </w:num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 w:eastAsia="tr-TR"/>
        </w:rPr>
        <w:t xml:space="preserve">Ayşegül Boyalı (Yıldız Teknik Üniversitesi) – </w:t>
      </w:r>
      <w:r w:rsidRPr="00E50576">
        <w:rPr>
          <w:rFonts w:ascii="Cambria" w:hAnsi="Cambria" w:cstheme="majorHAnsi"/>
          <w:color w:val="000000"/>
          <w:sz w:val="22"/>
          <w:szCs w:val="22"/>
          <w:lang w:val="tr-TR"/>
        </w:rPr>
        <w:t>Validebağ Korusu’nun Tarihsel Coğrafyası ve Kamusal Alan Mücadelesi</w:t>
      </w:r>
    </w:p>
    <w:p w14:paraId="5C53C35C" w14:textId="77777777" w:rsidR="00351798" w:rsidRPr="00E50576" w:rsidRDefault="00351798" w:rsidP="00351798">
      <w:pPr>
        <w:pStyle w:val="ListParagraph"/>
        <w:numPr>
          <w:ilvl w:val="0"/>
          <w:numId w:val="12"/>
        </w:num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Ethemcan Turhan (University of Groningen) ve Baran Alp Uncu (Bağımsız Araştırmacı) – Kaybedilenler ve Bulunanlar? İstanbul’da İklim Adaletli Bir Şehir Talep Etmek</w:t>
      </w:r>
    </w:p>
    <w:p w14:paraId="147A8B0C" w14:textId="77777777" w:rsidR="00351798" w:rsidRPr="007B1010" w:rsidRDefault="00351798" w:rsidP="00351798">
      <w:pPr>
        <w:rPr>
          <w:rFonts w:ascii="Cambria" w:hAnsi="Cambria"/>
          <w:sz w:val="22"/>
          <w:szCs w:val="22"/>
          <w:lang w:val="tr-TR"/>
        </w:rPr>
      </w:pPr>
    </w:p>
    <w:p w14:paraId="3C35110B" w14:textId="77777777" w:rsidR="00351798" w:rsidRPr="007B1010" w:rsidRDefault="00351798" w:rsidP="00351798">
      <w:pPr>
        <w:rPr>
          <w:rFonts w:ascii="Cambria" w:hAnsi="Cambria"/>
          <w:sz w:val="22"/>
          <w:szCs w:val="22"/>
          <w:lang w:val="tr-TR"/>
        </w:rPr>
      </w:pPr>
      <w:r w:rsidRPr="007B1010">
        <w:rPr>
          <w:rFonts w:ascii="Cambria" w:hAnsi="Cambria"/>
          <w:sz w:val="22"/>
          <w:szCs w:val="22"/>
          <w:lang w:val="tr-TR"/>
        </w:rPr>
        <w:t>15:30 – 15:45 Kahve arası</w:t>
      </w:r>
    </w:p>
    <w:p w14:paraId="5ADBA9FD" w14:textId="12883EEC" w:rsidR="00351798" w:rsidRDefault="00351798" w:rsidP="00351798">
      <w:pPr>
        <w:rPr>
          <w:rFonts w:ascii="Cambria" w:hAnsi="Cambria"/>
          <w:sz w:val="22"/>
          <w:szCs w:val="22"/>
          <w:lang w:val="tr-TR"/>
        </w:rPr>
      </w:pPr>
      <w:r w:rsidRPr="007B1010">
        <w:rPr>
          <w:rFonts w:ascii="Cambria" w:hAnsi="Cambria"/>
          <w:sz w:val="22"/>
          <w:szCs w:val="22"/>
          <w:lang w:val="tr-TR"/>
        </w:rPr>
        <w:lastRenderedPageBreak/>
        <w:t>15:45 – 17:15 (Former) Spaces of Food Production and Waste</w:t>
      </w:r>
    </w:p>
    <w:p w14:paraId="0FE28BF9" w14:textId="77777777" w:rsidR="003518F0" w:rsidRPr="007B1010" w:rsidRDefault="003518F0" w:rsidP="00351798">
      <w:pPr>
        <w:rPr>
          <w:rFonts w:ascii="Cambria" w:hAnsi="Cambria"/>
          <w:b/>
          <w:bCs/>
          <w:sz w:val="22"/>
          <w:szCs w:val="22"/>
          <w:lang w:val="tr-TR"/>
        </w:rPr>
      </w:pPr>
    </w:p>
    <w:p w14:paraId="38152454" w14:textId="012097B1" w:rsidR="00351798" w:rsidRDefault="00351798" w:rsidP="00351798">
      <w:pPr>
        <w:rPr>
          <w:rFonts w:ascii="Cambria" w:hAnsi="Cambria"/>
          <w:sz w:val="22"/>
          <w:szCs w:val="22"/>
          <w:lang w:val="tr-TR"/>
        </w:rPr>
      </w:pPr>
      <w:r w:rsidRPr="007B1010">
        <w:rPr>
          <w:rFonts w:ascii="Cambria" w:hAnsi="Cambria"/>
          <w:sz w:val="22"/>
          <w:szCs w:val="22"/>
          <w:lang w:val="tr-TR"/>
        </w:rPr>
        <w:t>Oturum Başkanı: Aleksandar Shopov (Max Planck Institute for the History of Science)</w:t>
      </w:r>
    </w:p>
    <w:p w14:paraId="5A6818AC" w14:textId="77777777" w:rsidR="003518F0" w:rsidRPr="007B1010" w:rsidRDefault="003518F0" w:rsidP="00351798">
      <w:pPr>
        <w:rPr>
          <w:rFonts w:ascii="Cambria" w:hAnsi="Cambria"/>
          <w:b/>
          <w:bCs/>
          <w:sz w:val="22"/>
          <w:szCs w:val="22"/>
          <w:lang w:val="tr-TR"/>
        </w:rPr>
      </w:pPr>
    </w:p>
    <w:p w14:paraId="1E1F870E" w14:textId="77777777" w:rsidR="00351798" w:rsidRPr="00E50576" w:rsidRDefault="00351798" w:rsidP="00351798">
      <w:pPr>
        <w:pStyle w:val="ListParagraph"/>
        <w:numPr>
          <w:ilvl w:val="0"/>
          <w:numId w:val="14"/>
        </w:num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Ayşe Nur Akdal (</w:t>
      </w:r>
      <w:r w:rsidRPr="00E50576">
        <w:rPr>
          <w:rFonts w:ascii="Cambria" w:hAnsi="Cambria"/>
          <w:sz w:val="22"/>
          <w:szCs w:val="22"/>
          <w:shd w:val="clear" w:color="auto" w:fill="FFFFFF"/>
          <w:lang w:val="tr-TR"/>
        </w:rPr>
        <w:t>Boğaziçi Üniversitesi)</w:t>
      </w:r>
      <w:r w:rsidRPr="00E50576">
        <w:rPr>
          <w:rFonts w:ascii="Cambria" w:hAnsi="Cambria"/>
          <w:sz w:val="22"/>
          <w:szCs w:val="22"/>
          <w:lang w:val="tr-TR"/>
        </w:rPr>
        <w:t xml:space="preserve"> – İstanbul’da Eksik Bir Şeyler mi Var? Geç On Dokuzuncu Yüzyıl ve Erken Yirminci Yüzyıl boyunca Kentin Tarımsızlaşması</w:t>
      </w:r>
    </w:p>
    <w:p w14:paraId="3A8CE413" w14:textId="77777777" w:rsidR="00351798" w:rsidRPr="00E50576" w:rsidRDefault="00351798" w:rsidP="00351798">
      <w:pPr>
        <w:pStyle w:val="ListParagraph"/>
        <w:numPr>
          <w:ilvl w:val="0"/>
          <w:numId w:val="14"/>
        </w:num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Ayşe Özil (</w:t>
      </w:r>
      <w:r w:rsidRPr="00E50576">
        <w:rPr>
          <w:rFonts w:ascii="Cambria" w:hAnsi="Cambria"/>
          <w:bCs/>
          <w:sz w:val="22"/>
          <w:szCs w:val="22"/>
          <w:shd w:val="clear" w:color="auto" w:fill="FFFFFF"/>
          <w:lang w:val="tr-TR"/>
        </w:rPr>
        <w:t>Sabancı</w:t>
      </w:r>
      <w:r w:rsidRPr="00E50576">
        <w:rPr>
          <w:rFonts w:ascii="Cambria" w:hAnsi="Cambria"/>
          <w:sz w:val="22"/>
          <w:szCs w:val="22"/>
          <w:shd w:val="clear" w:color="auto" w:fill="FFFFFF"/>
          <w:lang w:val="tr-TR"/>
        </w:rPr>
        <w:t xml:space="preserve"> Üniversitesi) </w:t>
      </w:r>
      <w:r w:rsidRPr="00E50576">
        <w:rPr>
          <w:rFonts w:ascii="Cambria" w:hAnsi="Cambria"/>
          <w:sz w:val="22"/>
          <w:szCs w:val="22"/>
          <w:lang w:val="tr-TR"/>
        </w:rPr>
        <w:t>– Bahçelerden Evlere: Osmanlı İmparatorluğu’nun Son Döneminde Tatavla ve Tarlabaşı’nda Kent Mekânının Oluşumu</w:t>
      </w:r>
    </w:p>
    <w:p w14:paraId="4A168B63" w14:textId="77777777" w:rsidR="00351798" w:rsidRPr="00E50576" w:rsidRDefault="00351798" w:rsidP="00351798">
      <w:pPr>
        <w:pStyle w:val="ListParagraph"/>
        <w:numPr>
          <w:ilvl w:val="0"/>
          <w:numId w:val="13"/>
        </w:numPr>
        <w:spacing w:after="200"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Isaac Hand (New York University) – Kavun Kabukları ve Mecidiyeköy Sinekleri: Çöp Toplama ve Kentsel Sorumluluk, 1900–1950</w:t>
      </w:r>
    </w:p>
    <w:p w14:paraId="5DEE30AD" w14:textId="77777777" w:rsidR="00351798" w:rsidRPr="00E50576" w:rsidRDefault="00351798" w:rsidP="00351798">
      <w:pPr>
        <w:pStyle w:val="ListParagraph"/>
        <w:numPr>
          <w:ilvl w:val="0"/>
          <w:numId w:val="13"/>
        </w:numPr>
        <w:spacing w:after="200"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Abdullah İnanç Kıran (Tarihi Yedikule Bostanlarını Koruma İnisiyatifi) ve Tracy Lord (Piyalepaşa Bostan Gönüllüsü)– Yeşil Altyapı ve Çok İşlevlilik Bağlamında İstanbul’un Tarihi Bostanlarının Değerlendirilmesi</w:t>
      </w:r>
    </w:p>
    <w:p w14:paraId="15CE4347" w14:textId="77777777" w:rsidR="00351798" w:rsidRPr="00E50576" w:rsidRDefault="00351798" w:rsidP="00351798">
      <w:pPr>
        <w:pStyle w:val="ListParagraph"/>
        <w:spacing w:after="200" w:line="276" w:lineRule="auto"/>
        <w:rPr>
          <w:rFonts w:ascii="Cambria" w:hAnsi="Cambria"/>
          <w:sz w:val="22"/>
          <w:szCs w:val="22"/>
          <w:lang w:val="tr-TR"/>
        </w:rPr>
      </w:pPr>
    </w:p>
    <w:p w14:paraId="24F7B9E2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17:15 – 17:30 Kahve arası</w:t>
      </w:r>
    </w:p>
    <w:p w14:paraId="4EA2EAB1" w14:textId="77777777" w:rsidR="00351798" w:rsidRPr="00E50576" w:rsidRDefault="00351798" w:rsidP="00351798">
      <w:pPr>
        <w:spacing w:line="276" w:lineRule="auto"/>
        <w:rPr>
          <w:rFonts w:ascii="Cambria" w:hAnsi="Cambria"/>
          <w:sz w:val="22"/>
          <w:szCs w:val="22"/>
          <w:lang w:val="tr-TR"/>
        </w:rPr>
      </w:pPr>
    </w:p>
    <w:p w14:paraId="5B126F1A" w14:textId="77777777" w:rsidR="00351798" w:rsidRPr="00E50576" w:rsidRDefault="00351798" w:rsidP="00351798">
      <w:pPr>
        <w:spacing w:line="276" w:lineRule="auto"/>
        <w:rPr>
          <w:rFonts w:ascii="Cambria" w:hAnsi="Cambria"/>
          <w:b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 xml:space="preserve">17:30 – 18:30 </w:t>
      </w:r>
      <w:r w:rsidRPr="00E50576">
        <w:rPr>
          <w:rFonts w:ascii="Cambria" w:hAnsi="Cambria"/>
          <w:b/>
          <w:sz w:val="22"/>
          <w:szCs w:val="22"/>
          <w:lang w:val="tr-TR"/>
        </w:rPr>
        <w:t>Kapanış Konuşması</w:t>
      </w:r>
    </w:p>
    <w:p w14:paraId="6D3D1A60" w14:textId="77777777" w:rsidR="00351798" w:rsidRPr="00E50576" w:rsidRDefault="00351798" w:rsidP="00351798">
      <w:pPr>
        <w:pStyle w:val="ListParagraph"/>
        <w:numPr>
          <w:ilvl w:val="0"/>
          <w:numId w:val="16"/>
        </w:numPr>
        <w:spacing w:line="276" w:lineRule="auto"/>
        <w:rPr>
          <w:rFonts w:ascii="Cambria" w:hAnsi="Cambria"/>
          <w:sz w:val="22"/>
          <w:szCs w:val="22"/>
          <w:lang w:val="tr-TR" w:eastAsia="tr-TR"/>
        </w:rPr>
      </w:pPr>
      <w:r w:rsidRPr="00E50576">
        <w:rPr>
          <w:rFonts w:ascii="Cambria" w:hAnsi="Cambria"/>
          <w:sz w:val="22"/>
          <w:szCs w:val="22"/>
          <w:lang w:val="tr-TR" w:eastAsia="tr-TR"/>
        </w:rPr>
        <w:t>Cemal Kafadar (Harvard University)</w:t>
      </w:r>
    </w:p>
    <w:p w14:paraId="5C29BE39" w14:textId="77777777" w:rsidR="00351798" w:rsidRPr="00E50576" w:rsidRDefault="00351798" w:rsidP="00351798">
      <w:pPr>
        <w:rPr>
          <w:rFonts w:ascii="Cambria" w:hAnsi="Cambria"/>
          <w:sz w:val="22"/>
          <w:szCs w:val="22"/>
          <w:lang w:val="tr-TR"/>
        </w:rPr>
      </w:pPr>
    </w:p>
    <w:p w14:paraId="0176918A" w14:textId="6687613D" w:rsidR="00466988" w:rsidRDefault="00466988">
      <w:bookmarkStart w:id="0" w:name="_GoBack"/>
      <w:bookmarkEnd w:id="0"/>
    </w:p>
    <w:p w14:paraId="333BAB0D" w14:textId="77777777" w:rsidR="00466988" w:rsidRPr="00E50576" w:rsidRDefault="00466988" w:rsidP="00466988">
      <w:pPr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b/>
          <w:sz w:val="22"/>
          <w:szCs w:val="22"/>
          <w:lang w:val="tr-TR"/>
        </w:rPr>
        <w:t>Poster sunumları konferans platformunda izlenebilecektir. Poster sahipleri:</w:t>
      </w:r>
      <w:r w:rsidRPr="00E50576">
        <w:rPr>
          <w:rFonts w:ascii="Cambria" w:hAnsi="Cambria"/>
          <w:sz w:val="22"/>
          <w:szCs w:val="22"/>
          <w:lang w:val="tr-TR"/>
        </w:rPr>
        <w:br/>
      </w:r>
    </w:p>
    <w:p w14:paraId="131DE8B8" w14:textId="77777777" w:rsidR="00466988" w:rsidRPr="00E50576" w:rsidRDefault="00466988" w:rsidP="00466988">
      <w:pPr>
        <w:pStyle w:val="ListParagraph"/>
        <w:numPr>
          <w:ilvl w:val="0"/>
          <w:numId w:val="17"/>
        </w:numPr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 xml:space="preserve">Orsolya Barna (Eötvös Loránd University) – </w:t>
      </w:r>
      <w:r w:rsidRPr="00E50576">
        <w:rPr>
          <w:rFonts w:ascii="Cambria" w:hAnsi="Cambria" w:cstheme="majorHAnsi"/>
          <w:sz w:val="22"/>
          <w:szCs w:val="22"/>
          <w:lang w:val="tr-TR"/>
        </w:rPr>
        <w:t>Doğa Yürüyüşü Yoldaşı Olarak Sahipsiz Köpekler</w:t>
      </w:r>
    </w:p>
    <w:p w14:paraId="7D7589E5" w14:textId="77777777" w:rsidR="00466988" w:rsidRPr="00E50576" w:rsidRDefault="00466988" w:rsidP="00466988">
      <w:pPr>
        <w:pStyle w:val="ListParagraph"/>
        <w:numPr>
          <w:ilvl w:val="0"/>
          <w:numId w:val="17"/>
        </w:numPr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Yasemin Küblü (Peyzaj mimarı) – Bir Liman Yerleşmesinin Kent Topoğrafyasına Çok Katmanlı Yaklaşım: Galata, İstanbul</w:t>
      </w:r>
    </w:p>
    <w:p w14:paraId="21381918" w14:textId="77777777" w:rsidR="00466988" w:rsidRPr="00E50576" w:rsidRDefault="00466988" w:rsidP="00466988">
      <w:pPr>
        <w:pStyle w:val="ListParagraph"/>
        <w:numPr>
          <w:ilvl w:val="0"/>
          <w:numId w:val="17"/>
        </w:numPr>
        <w:rPr>
          <w:rFonts w:ascii="Cambria" w:hAnsi="Cambria"/>
          <w:sz w:val="22"/>
          <w:szCs w:val="22"/>
          <w:lang w:val="tr-TR"/>
        </w:rPr>
      </w:pPr>
      <w:r w:rsidRPr="00E50576">
        <w:rPr>
          <w:rFonts w:ascii="Cambria" w:hAnsi="Cambria"/>
          <w:sz w:val="22"/>
          <w:szCs w:val="22"/>
          <w:lang w:val="tr-TR"/>
        </w:rPr>
        <w:t>Peyman Eshaghi (Free University of Berlin) - “Egzotik Osmanlı Şehri”: İranlı Yolcuların Anlatımıyla İstanbul Çevresi (1796–1923)</w:t>
      </w:r>
      <w:r w:rsidRPr="00E50576">
        <w:rPr>
          <w:rFonts w:ascii="Cambria" w:hAnsi="Cambria"/>
          <w:sz w:val="22"/>
          <w:szCs w:val="22"/>
          <w:lang w:val="tr-TR"/>
        </w:rPr>
        <w:br/>
      </w:r>
    </w:p>
    <w:p w14:paraId="4645A593" w14:textId="77777777" w:rsidR="00466988" w:rsidRDefault="00466988"/>
    <w:sectPr w:rsidR="004669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E7F34"/>
    <w:multiLevelType w:val="hybridMultilevel"/>
    <w:tmpl w:val="7B4227D8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18DA0906"/>
    <w:multiLevelType w:val="hybridMultilevel"/>
    <w:tmpl w:val="D70A2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5B5854"/>
    <w:multiLevelType w:val="hybridMultilevel"/>
    <w:tmpl w:val="34C0F74A"/>
    <w:lvl w:ilvl="0" w:tplc="1C401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47F61"/>
    <w:multiLevelType w:val="hybridMultilevel"/>
    <w:tmpl w:val="20943C32"/>
    <w:lvl w:ilvl="0" w:tplc="1C401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36164"/>
    <w:multiLevelType w:val="hybridMultilevel"/>
    <w:tmpl w:val="BD3E8C28"/>
    <w:lvl w:ilvl="0" w:tplc="1C401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7169C8"/>
    <w:multiLevelType w:val="hybridMultilevel"/>
    <w:tmpl w:val="844E10C0"/>
    <w:lvl w:ilvl="0" w:tplc="1C401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AC36CD"/>
    <w:multiLevelType w:val="hybridMultilevel"/>
    <w:tmpl w:val="2AAED24A"/>
    <w:lvl w:ilvl="0" w:tplc="1C401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D4FEE"/>
    <w:multiLevelType w:val="hybridMultilevel"/>
    <w:tmpl w:val="53D8091E"/>
    <w:lvl w:ilvl="0" w:tplc="1C401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C83302"/>
    <w:multiLevelType w:val="hybridMultilevel"/>
    <w:tmpl w:val="28BE8C50"/>
    <w:lvl w:ilvl="0" w:tplc="1C401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61CA1"/>
    <w:multiLevelType w:val="hybridMultilevel"/>
    <w:tmpl w:val="25AA3FBC"/>
    <w:lvl w:ilvl="0" w:tplc="1C401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CF6468"/>
    <w:multiLevelType w:val="hybridMultilevel"/>
    <w:tmpl w:val="7CE28DA4"/>
    <w:lvl w:ilvl="0" w:tplc="1C401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101AC"/>
    <w:multiLevelType w:val="hybridMultilevel"/>
    <w:tmpl w:val="9282FD3C"/>
    <w:lvl w:ilvl="0" w:tplc="E3D03EE8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5A0635"/>
    <w:multiLevelType w:val="hybridMultilevel"/>
    <w:tmpl w:val="98E05F84"/>
    <w:lvl w:ilvl="0" w:tplc="1C401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914B58"/>
    <w:multiLevelType w:val="hybridMultilevel"/>
    <w:tmpl w:val="089457CA"/>
    <w:lvl w:ilvl="0" w:tplc="1C401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2656CA"/>
    <w:multiLevelType w:val="hybridMultilevel"/>
    <w:tmpl w:val="ACB419F8"/>
    <w:lvl w:ilvl="0" w:tplc="1C401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B20437"/>
    <w:multiLevelType w:val="hybridMultilevel"/>
    <w:tmpl w:val="6172B6B6"/>
    <w:lvl w:ilvl="0" w:tplc="1C401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6546DD"/>
    <w:multiLevelType w:val="hybridMultilevel"/>
    <w:tmpl w:val="7D382CC2"/>
    <w:lvl w:ilvl="0" w:tplc="1C401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8"/>
  </w:num>
  <w:num w:numId="4">
    <w:abstractNumId w:val="3"/>
  </w:num>
  <w:num w:numId="5">
    <w:abstractNumId w:val="4"/>
  </w:num>
  <w:num w:numId="6">
    <w:abstractNumId w:val="10"/>
  </w:num>
  <w:num w:numId="7">
    <w:abstractNumId w:val="5"/>
  </w:num>
  <w:num w:numId="8">
    <w:abstractNumId w:val="12"/>
  </w:num>
  <w:num w:numId="9">
    <w:abstractNumId w:val="16"/>
  </w:num>
  <w:num w:numId="10">
    <w:abstractNumId w:val="9"/>
  </w:num>
  <w:num w:numId="11">
    <w:abstractNumId w:val="13"/>
  </w:num>
  <w:num w:numId="12">
    <w:abstractNumId w:val="2"/>
  </w:num>
  <w:num w:numId="13">
    <w:abstractNumId w:val="6"/>
  </w:num>
  <w:num w:numId="14">
    <w:abstractNumId w:val="7"/>
  </w:num>
  <w:num w:numId="15">
    <w:abstractNumId w:val="1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798"/>
    <w:rsid w:val="000D241B"/>
    <w:rsid w:val="00101C2A"/>
    <w:rsid w:val="00182247"/>
    <w:rsid w:val="001A6B9E"/>
    <w:rsid w:val="003004D8"/>
    <w:rsid w:val="00351798"/>
    <w:rsid w:val="003518F0"/>
    <w:rsid w:val="00466988"/>
    <w:rsid w:val="0089526C"/>
    <w:rsid w:val="00A90014"/>
    <w:rsid w:val="00A9180C"/>
    <w:rsid w:val="00F1393E"/>
    <w:rsid w:val="00F36CDF"/>
    <w:rsid w:val="00F6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176AC"/>
  <w15:chartTrackingRefBased/>
  <w15:docId w15:val="{B07EA921-6924-4520-A10B-164CBC8CA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1798"/>
    <w:pPr>
      <w:spacing w:after="0" w:line="240" w:lineRule="auto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36CDF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36CD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6CDF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6C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6CDF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36CD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6CDF"/>
  </w:style>
  <w:style w:type="paragraph" w:styleId="Footer">
    <w:name w:val="footer"/>
    <w:basedOn w:val="Normal"/>
    <w:link w:val="FooterChar"/>
    <w:uiPriority w:val="99"/>
    <w:unhideWhenUsed/>
    <w:rsid w:val="00F36CD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6CDF"/>
  </w:style>
  <w:style w:type="character" w:styleId="FootnoteReference">
    <w:name w:val="footnote reference"/>
    <w:basedOn w:val="DefaultParagraphFont"/>
    <w:uiPriority w:val="99"/>
    <w:semiHidden/>
    <w:unhideWhenUsed/>
    <w:rsid w:val="00F36CD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36CD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6C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6CD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6C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CDF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unhideWhenUsed/>
    <w:rsid w:val="003517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51798"/>
    <w:pPr>
      <w:ind w:left="720"/>
      <w:contextualSpacing/>
    </w:pPr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0D241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1344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 Mehmet Kentel</dc:creator>
  <cp:keywords/>
  <dc:description/>
  <cp:lastModifiedBy>Büşra</cp:lastModifiedBy>
  <cp:revision>8</cp:revision>
  <dcterms:created xsi:type="dcterms:W3CDTF">2021-03-17T08:04:00Z</dcterms:created>
  <dcterms:modified xsi:type="dcterms:W3CDTF">2021-03-17T08:14:00Z</dcterms:modified>
</cp:coreProperties>
</file>