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671E2B" w14:textId="77777777" w:rsidR="00F9481A" w:rsidRPr="00526273" w:rsidRDefault="00F9481A" w:rsidP="00F9481A">
      <w:pPr>
        <w:pStyle w:val="Body"/>
        <w:spacing w:after="0" w:line="240" w:lineRule="auto"/>
        <w:rPr>
          <w:bCs/>
          <w:noProof/>
          <w:u w:val="single"/>
        </w:rPr>
      </w:pPr>
      <w:r w:rsidRPr="00526273">
        <w:rPr>
          <w:bCs/>
          <w:noProof/>
          <w:u w:val="single"/>
        </w:rPr>
        <w:t>Basın Bülteni</w:t>
      </w:r>
    </w:p>
    <w:p w14:paraId="47FCFF42" w14:textId="5547C9BC" w:rsidR="00F9481A" w:rsidRPr="00526273" w:rsidRDefault="00F9481A" w:rsidP="00F9481A">
      <w:pPr>
        <w:pStyle w:val="Body"/>
        <w:spacing w:after="0" w:line="240" w:lineRule="auto"/>
        <w:rPr>
          <w:noProof/>
        </w:rPr>
      </w:pPr>
      <w:r w:rsidRPr="00526273">
        <w:rPr>
          <w:noProof/>
        </w:rPr>
        <w:t>1</w:t>
      </w:r>
      <w:r w:rsidR="001470E7">
        <w:rPr>
          <w:noProof/>
        </w:rPr>
        <w:t>8</w:t>
      </w:r>
      <w:r w:rsidR="00A223AA" w:rsidRPr="00526273">
        <w:rPr>
          <w:noProof/>
        </w:rPr>
        <w:t xml:space="preserve"> Mart </w:t>
      </w:r>
      <w:r w:rsidRPr="00526273">
        <w:rPr>
          <w:noProof/>
        </w:rPr>
        <w:t xml:space="preserve">2021  </w:t>
      </w:r>
    </w:p>
    <w:p w14:paraId="440EF973" w14:textId="77777777" w:rsidR="00A223AA" w:rsidRPr="00A223AA" w:rsidRDefault="00A223AA" w:rsidP="00F9481A">
      <w:pPr>
        <w:pStyle w:val="Body"/>
        <w:spacing w:after="0" w:line="240" w:lineRule="auto"/>
        <w:rPr>
          <w:noProof/>
          <w:sz w:val="24"/>
        </w:rPr>
      </w:pPr>
    </w:p>
    <w:p w14:paraId="7173D786" w14:textId="2F8FE857" w:rsidR="00CF580B" w:rsidRDefault="00A223AA" w:rsidP="00D22BBD">
      <w:pPr>
        <w:shd w:val="clear" w:color="auto" w:fill="FFFFFF"/>
        <w:spacing w:after="0" w:line="240" w:lineRule="auto"/>
        <w:jc w:val="center"/>
        <w:outlineLvl w:val="0"/>
        <w:rPr>
          <w:rFonts w:ascii="Calibri" w:eastAsia="Times New Roman" w:hAnsi="Calibri" w:cs="Calibri"/>
          <w:b/>
          <w:bCs/>
          <w:noProof/>
          <w:kern w:val="36"/>
          <w:sz w:val="26"/>
          <w:szCs w:val="26"/>
          <w:u w:val="single"/>
          <w:lang w:eastAsia="tr-TR"/>
        </w:rPr>
      </w:pPr>
      <w:r w:rsidRPr="00A223AA">
        <w:rPr>
          <w:rFonts w:ascii="Calibri" w:eastAsia="Times New Roman" w:hAnsi="Calibri" w:cs="Calibri"/>
          <w:b/>
          <w:bCs/>
          <w:noProof/>
          <w:kern w:val="36"/>
          <w:sz w:val="26"/>
          <w:szCs w:val="26"/>
          <w:u w:val="single"/>
          <w:lang w:eastAsia="tr-TR"/>
        </w:rPr>
        <w:t xml:space="preserve">Çevrimiçi </w:t>
      </w:r>
      <w:r w:rsidR="00956003">
        <w:rPr>
          <w:rFonts w:ascii="Calibri" w:eastAsia="Times New Roman" w:hAnsi="Calibri" w:cs="Calibri"/>
          <w:b/>
          <w:bCs/>
          <w:noProof/>
          <w:kern w:val="36"/>
          <w:sz w:val="26"/>
          <w:szCs w:val="26"/>
          <w:u w:val="single"/>
          <w:lang w:eastAsia="tr-TR"/>
        </w:rPr>
        <w:t>Konferans</w:t>
      </w:r>
    </w:p>
    <w:p w14:paraId="60A35AA1" w14:textId="77777777" w:rsidR="00CF580B" w:rsidRDefault="00CF580B" w:rsidP="00050589">
      <w:pPr>
        <w:shd w:val="clear" w:color="auto" w:fill="FFFFFF"/>
        <w:spacing w:after="0" w:line="240" w:lineRule="auto"/>
        <w:outlineLvl w:val="0"/>
        <w:rPr>
          <w:rFonts w:ascii="Calibri" w:eastAsia="Times New Roman" w:hAnsi="Calibri" w:cs="Calibri"/>
          <w:b/>
          <w:bCs/>
          <w:noProof/>
          <w:kern w:val="36"/>
          <w:sz w:val="26"/>
          <w:szCs w:val="26"/>
          <w:u w:val="single"/>
          <w:lang w:eastAsia="tr-TR"/>
        </w:rPr>
      </w:pPr>
    </w:p>
    <w:p w14:paraId="1B869CDB" w14:textId="77777777" w:rsidR="00D04E97" w:rsidRDefault="00D22BBD" w:rsidP="00D22BBD">
      <w:pPr>
        <w:shd w:val="clear" w:color="auto" w:fill="FFFFFF"/>
        <w:spacing w:after="0" w:line="240" w:lineRule="auto"/>
        <w:jc w:val="center"/>
        <w:outlineLvl w:val="0"/>
        <w:rPr>
          <w:rFonts w:ascii="Calibri" w:hAnsi="Calibri" w:cs="Calibri"/>
          <w:b/>
          <w:noProof/>
          <w:sz w:val="36"/>
          <w:szCs w:val="36"/>
        </w:rPr>
      </w:pPr>
      <w:r w:rsidRPr="00A223AA">
        <w:rPr>
          <w:rFonts w:ascii="Calibri" w:hAnsi="Calibri" w:cs="Calibri"/>
          <w:b/>
          <w:noProof/>
          <w:sz w:val="36"/>
          <w:szCs w:val="36"/>
        </w:rPr>
        <w:t>Kente Çevresel Yaklaşımlar</w:t>
      </w:r>
      <w:r w:rsidR="00A223AA">
        <w:rPr>
          <w:rFonts w:ascii="Calibri" w:hAnsi="Calibri" w:cs="Calibri"/>
          <w:b/>
          <w:noProof/>
          <w:sz w:val="36"/>
          <w:szCs w:val="36"/>
        </w:rPr>
        <w:t>:</w:t>
      </w:r>
      <w:r w:rsidR="00A223AA">
        <w:rPr>
          <w:rFonts w:ascii="Calibri" w:hAnsi="Calibri" w:cs="Calibri"/>
          <w:b/>
          <w:noProof/>
          <w:sz w:val="36"/>
          <w:szCs w:val="36"/>
        </w:rPr>
        <w:br/>
      </w:r>
      <w:r w:rsidR="00A223AA" w:rsidRPr="00A223AA">
        <w:rPr>
          <w:rFonts w:ascii="Calibri" w:hAnsi="Calibri" w:cs="Calibri"/>
          <w:b/>
          <w:noProof/>
          <w:sz w:val="36"/>
          <w:szCs w:val="36"/>
        </w:rPr>
        <w:t>“</w:t>
      </w:r>
      <w:r w:rsidR="00CF580B">
        <w:rPr>
          <w:rFonts w:ascii="Calibri" w:hAnsi="Calibri" w:cs="Calibri"/>
          <w:b/>
          <w:noProof/>
          <w:sz w:val="36"/>
          <w:szCs w:val="36"/>
        </w:rPr>
        <w:t>Bendine Sığmayan İ</w:t>
      </w:r>
      <w:r w:rsidR="00A223AA" w:rsidRPr="00A223AA">
        <w:rPr>
          <w:rFonts w:ascii="Calibri" w:hAnsi="Calibri" w:cs="Calibri"/>
          <w:b/>
          <w:noProof/>
          <w:sz w:val="36"/>
          <w:szCs w:val="36"/>
        </w:rPr>
        <w:t>stanbul</w:t>
      </w:r>
      <w:r w:rsidR="00A223AA">
        <w:rPr>
          <w:rFonts w:ascii="Calibri" w:hAnsi="Calibri" w:cs="Calibri"/>
          <w:b/>
          <w:noProof/>
          <w:sz w:val="36"/>
          <w:szCs w:val="36"/>
        </w:rPr>
        <w:t>”</w:t>
      </w:r>
      <w:r w:rsidR="00A223AA" w:rsidRPr="00A223AA">
        <w:rPr>
          <w:rFonts w:ascii="Calibri" w:hAnsi="Calibri" w:cs="Calibri"/>
          <w:b/>
          <w:noProof/>
          <w:sz w:val="36"/>
          <w:szCs w:val="36"/>
        </w:rPr>
        <w:t xml:space="preserve"> </w:t>
      </w:r>
    </w:p>
    <w:p w14:paraId="0E9D38E0" w14:textId="656E0071" w:rsidR="00F9481A" w:rsidRPr="00A223AA" w:rsidRDefault="00050589" w:rsidP="00D22BBD">
      <w:pPr>
        <w:shd w:val="clear" w:color="auto" w:fill="FFFFFF"/>
        <w:spacing w:after="0" w:line="240" w:lineRule="auto"/>
        <w:jc w:val="center"/>
        <w:outlineLvl w:val="0"/>
        <w:rPr>
          <w:rFonts w:ascii="Calibri" w:eastAsia="Times New Roman" w:hAnsi="Calibri" w:cs="Calibri"/>
          <w:b/>
          <w:bCs/>
          <w:noProof/>
          <w:kern w:val="36"/>
          <w:sz w:val="28"/>
          <w:szCs w:val="28"/>
          <w:u w:val="single"/>
          <w:lang w:eastAsia="tr-TR"/>
        </w:rPr>
      </w:pPr>
      <w:r>
        <w:rPr>
          <w:rFonts w:ascii="Calibri" w:hAnsi="Calibri" w:cs="Calibri"/>
          <w:b/>
          <w:noProof/>
          <w:sz w:val="24"/>
        </w:rPr>
        <w:br/>
      </w:r>
      <w:r w:rsidR="00F9481A" w:rsidRPr="00CC3133">
        <w:rPr>
          <w:rFonts w:ascii="Calibri" w:hAnsi="Calibri" w:cs="Calibri"/>
          <w:b/>
          <w:noProof/>
          <w:sz w:val="24"/>
        </w:rPr>
        <w:t xml:space="preserve">8-11 Nisan </w:t>
      </w:r>
      <w:r w:rsidR="00CC3133">
        <w:rPr>
          <w:rFonts w:ascii="Calibri" w:hAnsi="Calibri" w:cs="Calibri"/>
          <w:b/>
          <w:noProof/>
          <w:sz w:val="24"/>
        </w:rPr>
        <w:t>2021</w:t>
      </w:r>
    </w:p>
    <w:p w14:paraId="22595EB4" w14:textId="2D9E99F7" w:rsidR="00CF580B" w:rsidRPr="00526273" w:rsidRDefault="00A223AA" w:rsidP="00493801">
      <w:pPr>
        <w:shd w:val="clear" w:color="auto" w:fill="FFFFFF"/>
        <w:jc w:val="both"/>
        <w:rPr>
          <w:rFonts w:ascii="Calibri" w:eastAsia="Arial Unicode MS" w:hAnsi="Calibri" w:cs="Calibri"/>
          <w:b/>
          <w:noProof/>
          <w:sz w:val="24"/>
          <w:szCs w:val="24"/>
          <w:shd w:val="clear" w:color="auto" w:fill="FFFFFF"/>
        </w:rPr>
      </w:pPr>
      <w:r w:rsidRPr="00526273">
        <w:rPr>
          <w:rFonts w:ascii="Calibri" w:hAnsi="Calibri" w:cs="Calibri"/>
          <w:noProof/>
          <w:color w:val="1F497D"/>
          <w:sz w:val="24"/>
          <w:szCs w:val="24"/>
          <w:lang w:eastAsia="tr-TR"/>
        </w:rPr>
        <w:br/>
      </w:r>
      <w:r w:rsidR="00961226" w:rsidRPr="00526273">
        <w:rPr>
          <w:rStyle w:val="None"/>
          <w:rFonts w:ascii="Calibri" w:eastAsia="Arial Unicode MS" w:hAnsi="Calibri" w:cs="Calibri"/>
          <w:b/>
          <w:noProof/>
          <w:sz w:val="24"/>
          <w:szCs w:val="24"/>
          <w:shd w:val="clear" w:color="auto" w:fill="FFFFFF"/>
        </w:rPr>
        <w:t>İstanbul Araştırmaları Enstitüsü ve Pera Müzesi</w:t>
      </w:r>
      <w:r w:rsidR="00EA6971">
        <w:rPr>
          <w:rStyle w:val="None"/>
          <w:rFonts w:ascii="Calibri" w:eastAsia="Arial Unicode MS" w:hAnsi="Calibri" w:cs="Calibri"/>
          <w:b/>
          <w:noProof/>
          <w:sz w:val="24"/>
          <w:szCs w:val="24"/>
          <w:shd w:val="clear" w:color="auto" w:fill="FFFFFF"/>
        </w:rPr>
        <w:t xml:space="preserve"> tarafından </w:t>
      </w:r>
      <w:r w:rsidR="00D04E97">
        <w:rPr>
          <w:rStyle w:val="None"/>
          <w:rFonts w:ascii="Calibri" w:eastAsia="Arial Unicode MS" w:hAnsi="Calibri" w:cs="Calibri"/>
          <w:b/>
          <w:noProof/>
          <w:sz w:val="24"/>
          <w:szCs w:val="24"/>
          <w:shd w:val="clear" w:color="auto" w:fill="FFFFFF"/>
        </w:rPr>
        <w:t xml:space="preserve">Heinrich Böll Stiftung </w:t>
      </w:r>
      <w:r w:rsidR="00CF580B" w:rsidRPr="00CF580B">
        <w:rPr>
          <w:rStyle w:val="None"/>
          <w:rFonts w:ascii="Calibri" w:eastAsia="Arial Unicode MS" w:hAnsi="Calibri" w:cs="Calibri"/>
          <w:b/>
          <w:noProof/>
          <w:sz w:val="24"/>
          <w:szCs w:val="24"/>
          <w:shd w:val="clear" w:color="auto" w:fill="FFFFFF"/>
        </w:rPr>
        <w:t xml:space="preserve">Türkiye iş birliğinde </w:t>
      </w:r>
      <w:r w:rsidR="00EA6971" w:rsidRPr="00CF580B">
        <w:rPr>
          <w:rStyle w:val="None"/>
          <w:rFonts w:ascii="Calibri" w:eastAsia="Arial Unicode MS" w:hAnsi="Calibri" w:cs="Calibri"/>
          <w:b/>
          <w:noProof/>
          <w:sz w:val="24"/>
          <w:szCs w:val="24"/>
          <w:shd w:val="clear" w:color="auto" w:fill="FFFFFF"/>
        </w:rPr>
        <w:t>düzenlenen</w:t>
      </w:r>
      <w:r w:rsidR="00961226" w:rsidRPr="00CF580B">
        <w:rPr>
          <w:rStyle w:val="None"/>
          <w:rFonts w:ascii="Calibri" w:eastAsia="Arial Unicode MS" w:hAnsi="Calibri" w:cs="Calibri"/>
          <w:b/>
          <w:noProof/>
          <w:sz w:val="24"/>
          <w:szCs w:val="24"/>
          <w:shd w:val="clear" w:color="auto" w:fill="FFFFFF"/>
        </w:rPr>
        <w:t xml:space="preserve"> </w:t>
      </w:r>
      <w:r w:rsidR="00D04E97" w:rsidRPr="00F55E8F">
        <w:rPr>
          <w:rStyle w:val="None"/>
          <w:rFonts w:ascii="Calibri" w:eastAsia="Arial Unicode MS" w:hAnsi="Calibri" w:cs="Calibri"/>
          <w:b/>
          <w:i/>
          <w:noProof/>
          <w:sz w:val="24"/>
          <w:szCs w:val="24"/>
          <w:shd w:val="clear" w:color="auto" w:fill="FFFFFF"/>
        </w:rPr>
        <w:t>Istanbul Unbound (</w:t>
      </w:r>
      <w:r w:rsidR="00961226" w:rsidRPr="00F55E8F">
        <w:rPr>
          <w:rStyle w:val="None"/>
          <w:rFonts w:ascii="Calibri" w:eastAsia="Arial Unicode MS" w:hAnsi="Calibri" w:cs="Calibri"/>
          <w:b/>
          <w:i/>
          <w:noProof/>
          <w:sz w:val="24"/>
          <w:szCs w:val="24"/>
          <w:shd w:val="clear" w:color="auto" w:fill="FFFFFF"/>
        </w:rPr>
        <w:t>Bendine Sığmayan İstan</w:t>
      </w:r>
      <w:r w:rsidR="00EA6971" w:rsidRPr="00F55E8F">
        <w:rPr>
          <w:rStyle w:val="None"/>
          <w:rFonts w:ascii="Calibri" w:eastAsia="Arial Unicode MS" w:hAnsi="Calibri" w:cs="Calibri"/>
          <w:b/>
          <w:i/>
          <w:noProof/>
          <w:sz w:val="24"/>
          <w:szCs w:val="24"/>
          <w:shd w:val="clear" w:color="auto" w:fill="FFFFFF"/>
        </w:rPr>
        <w:t>bul</w:t>
      </w:r>
      <w:r w:rsidR="00D04E97" w:rsidRPr="00F55E8F">
        <w:rPr>
          <w:rStyle w:val="None"/>
          <w:rFonts w:ascii="Calibri" w:eastAsia="Arial Unicode MS" w:hAnsi="Calibri" w:cs="Calibri"/>
          <w:b/>
          <w:i/>
          <w:noProof/>
          <w:sz w:val="24"/>
          <w:szCs w:val="24"/>
          <w:shd w:val="clear" w:color="auto" w:fill="FFFFFF"/>
        </w:rPr>
        <w:t>)</w:t>
      </w:r>
      <w:r w:rsidR="00961226" w:rsidRPr="00CF580B">
        <w:rPr>
          <w:rStyle w:val="None"/>
          <w:rFonts w:ascii="Calibri" w:eastAsia="Arial Unicode MS" w:hAnsi="Calibri" w:cs="Calibri"/>
          <w:b/>
          <w:noProof/>
          <w:sz w:val="24"/>
          <w:szCs w:val="24"/>
          <w:shd w:val="clear" w:color="auto" w:fill="FFFFFF"/>
        </w:rPr>
        <w:t xml:space="preserve"> </w:t>
      </w:r>
      <w:r w:rsidR="00EA6971" w:rsidRPr="00CF580B">
        <w:rPr>
          <w:rStyle w:val="None"/>
          <w:rFonts w:ascii="Calibri" w:eastAsia="Arial Unicode MS" w:hAnsi="Calibri" w:cs="Calibri"/>
          <w:b/>
          <w:noProof/>
          <w:sz w:val="24"/>
          <w:szCs w:val="24"/>
          <w:shd w:val="clear" w:color="auto" w:fill="FFFFFF"/>
        </w:rPr>
        <w:t>konferans</w:t>
      </w:r>
      <w:r w:rsidR="00BF2D86" w:rsidRPr="00CF580B">
        <w:rPr>
          <w:rStyle w:val="None"/>
          <w:rFonts w:ascii="Calibri" w:eastAsia="Arial Unicode MS" w:hAnsi="Calibri" w:cs="Calibri"/>
          <w:b/>
          <w:noProof/>
          <w:sz w:val="24"/>
          <w:szCs w:val="24"/>
          <w:shd w:val="clear" w:color="auto" w:fill="FFFFFF"/>
        </w:rPr>
        <w:t>ı</w:t>
      </w:r>
      <w:r w:rsidR="00EA6971" w:rsidRPr="00CF580B">
        <w:rPr>
          <w:rStyle w:val="None"/>
          <w:rFonts w:ascii="Calibri" w:eastAsia="Arial Unicode MS" w:hAnsi="Calibri" w:cs="Calibri"/>
          <w:b/>
          <w:noProof/>
          <w:sz w:val="24"/>
          <w:szCs w:val="24"/>
          <w:shd w:val="clear" w:color="auto" w:fill="FFFFFF"/>
        </w:rPr>
        <w:t>,</w:t>
      </w:r>
      <w:r w:rsidR="00961226" w:rsidRPr="00CF580B">
        <w:rPr>
          <w:rStyle w:val="None"/>
          <w:rFonts w:ascii="Calibri" w:eastAsia="Arial Unicode MS" w:hAnsi="Calibri" w:cs="Calibri"/>
          <w:b/>
          <w:noProof/>
          <w:sz w:val="24"/>
          <w:szCs w:val="24"/>
          <w:shd w:val="clear" w:color="auto" w:fill="FFFFFF"/>
        </w:rPr>
        <w:t xml:space="preserve"> </w:t>
      </w:r>
      <w:r w:rsidR="00CF580B">
        <w:rPr>
          <w:rStyle w:val="None"/>
          <w:rFonts w:ascii="Calibri" w:eastAsia="Arial Unicode MS" w:hAnsi="Calibri" w:cs="Calibri"/>
          <w:b/>
          <w:noProof/>
          <w:sz w:val="24"/>
          <w:szCs w:val="24"/>
          <w:shd w:val="clear" w:color="auto" w:fill="FFFFFF"/>
        </w:rPr>
        <w:t xml:space="preserve">kenti </w:t>
      </w:r>
      <w:r w:rsidR="00090BC3">
        <w:rPr>
          <w:rStyle w:val="None"/>
          <w:rFonts w:ascii="Calibri" w:eastAsia="Arial Unicode MS" w:hAnsi="Calibri" w:cs="Calibri"/>
          <w:b/>
          <w:noProof/>
          <w:sz w:val="24"/>
          <w:szCs w:val="24"/>
          <w:shd w:val="clear" w:color="auto" w:fill="FFFFFF"/>
        </w:rPr>
        <w:t>canlı ve cansız tüm</w:t>
      </w:r>
      <w:r w:rsidR="00CF580B">
        <w:rPr>
          <w:rStyle w:val="None"/>
          <w:rFonts w:ascii="Calibri" w:eastAsia="Arial Unicode MS" w:hAnsi="Calibri" w:cs="Calibri"/>
          <w:b/>
          <w:noProof/>
          <w:sz w:val="24"/>
          <w:szCs w:val="24"/>
          <w:shd w:val="clear" w:color="auto" w:fill="FFFFFF"/>
        </w:rPr>
        <w:t xml:space="preserve"> varlıklarıyla birlikte ele alıyor.</w:t>
      </w:r>
      <w:r w:rsidR="00090BC3">
        <w:rPr>
          <w:rFonts w:ascii="Calibri" w:eastAsia="Times New Roman" w:hAnsi="Calibri" w:cs="Calibri"/>
          <w:b/>
          <w:noProof/>
          <w:sz w:val="24"/>
          <w:szCs w:val="24"/>
        </w:rPr>
        <w:t xml:space="preserve"> </w:t>
      </w:r>
      <w:r w:rsidR="00090BC3">
        <w:rPr>
          <w:rStyle w:val="None"/>
          <w:rFonts w:ascii="Calibri" w:eastAsia="Arial Unicode MS" w:hAnsi="Calibri" w:cs="Calibri"/>
          <w:b/>
          <w:noProof/>
          <w:sz w:val="24"/>
          <w:szCs w:val="24"/>
          <w:shd w:val="clear" w:color="auto" w:fill="FFFFFF"/>
        </w:rPr>
        <w:t>B</w:t>
      </w:r>
      <w:r w:rsidR="00C868BF" w:rsidRPr="00CF580B">
        <w:rPr>
          <w:rStyle w:val="None"/>
          <w:rFonts w:ascii="Calibri" w:eastAsia="Arial Unicode MS" w:hAnsi="Calibri" w:cs="Calibri"/>
          <w:b/>
          <w:noProof/>
          <w:sz w:val="24"/>
          <w:szCs w:val="24"/>
          <w:shd w:val="clear" w:color="auto" w:fill="FFFFFF"/>
        </w:rPr>
        <w:t xml:space="preserve">alıklarından köpeklerine, </w:t>
      </w:r>
      <w:r w:rsidR="00090BC3" w:rsidRPr="00CF580B">
        <w:rPr>
          <w:rStyle w:val="None"/>
          <w:rFonts w:ascii="Calibri" w:eastAsia="Arial Unicode MS" w:hAnsi="Calibri" w:cs="Calibri"/>
          <w:b/>
          <w:noProof/>
          <w:sz w:val="24"/>
          <w:szCs w:val="24"/>
          <w:shd w:val="clear" w:color="auto" w:fill="FFFFFF"/>
        </w:rPr>
        <w:t>su kaynaklarından</w:t>
      </w:r>
      <w:r w:rsidR="00090BC3">
        <w:rPr>
          <w:rStyle w:val="None"/>
          <w:rFonts w:ascii="Calibri" w:eastAsia="Arial Unicode MS" w:hAnsi="Calibri" w:cs="Calibri"/>
          <w:b/>
          <w:noProof/>
          <w:sz w:val="24"/>
          <w:szCs w:val="24"/>
          <w:shd w:val="clear" w:color="auto" w:fill="FFFFFF"/>
        </w:rPr>
        <w:t xml:space="preserve"> kanalizasyon sistemine, </w:t>
      </w:r>
      <w:r w:rsidR="00C868BF" w:rsidRPr="00CF580B">
        <w:rPr>
          <w:rStyle w:val="None"/>
          <w:rFonts w:ascii="Calibri" w:eastAsia="Arial Unicode MS" w:hAnsi="Calibri" w:cs="Calibri"/>
          <w:b/>
          <w:noProof/>
          <w:sz w:val="24"/>
          <w:szCs w:val="24"/>
          <w:shd w:val="clear" w:color="auto" w:fill="FFFFFF"/>
        </w:rPr>
        <w:t>metruk yapılarından mega</w:t>
      </w:r>
      <w:r w:rsidR="00090BC3">
        <w:rPr>
          <w:rStyle w:val="None"/>
          <w:rFonts w:ascii="Calibri" w:eastAsia="Arial Unicode MS" w:hAnsi="Calibri" w:cs="Calibri"/>
          <w:b/>
          <w:noProof/>
          <w:sz w:val="24"/>
          <w:szCs w:val="24"/>
          <w:shd w:val="clear" w:color="auto" w:fill="FFFFFF"/>
        </w:rPr>
        <w:t xml:space="preserve"> inş</w:t>
      </w:r>
      <w:bookmarkStart w:id="0" w:name="_GoBack"/>
      <w:bookmarkEnd w:id="0"/>
      <w:r w:rsidR="00090BC3">
        <w:rPr>
          <w:rStyle w:val="None"/>
          <w:rFonts w:ascii="Calibri" w:eastAsia="Arial Unicode MS" w:hAnsi="Calibri" w:cs="Calibri"/>
          <w:b/>
          <w:noProof/>
          <w:sz w:val="24"/>
          <w:szCs w:val="24"/>
          <w:shd w:val="clear" w:color="auto" w:fill="FFFFFF"/>
        </w:rPr>
        <w:t>aat projelerine,</w:t>
      </w:r>
      <w:r w:rsidR="00C868BF" w:rsidRPr="00CF580B">
        <w:rPr>
          <w:rStyle w:val="None"/>
          <w:rFonts w:ascii="Calibri" w:eastAsia="Arial Unicode MS" w:hAnsi="Calibri" w:cs="Calibri"/>
          <w:b/>
          <w:noProof/>
          <w:sz w:val="24"/>
          <w:szCs w:val="24"/>
          <w:shd w:val="clear" w:color="auto" w:fill="FFFFFF"/>
        </w:rPr>
        <w:t xml:space="preserve"> </w:t>
      </w:r>
      <w:r w:rsidR="00090BC3">
        <w:rPr>
          <w:rStyle w:val="None"/>
          <w:rFonts w:ascii="Calibri" w:eastAsia="Arial Unicode MS" w:hAnsi="Calibri" w:cs="Calibri"/>
          <w:b/>
          <w:noProof/>
          <w:sz w:val="24"/>
          <w:szCs w:val="24"/>
          <w:shd w:val="clear" w:color="auto" w:fill="FFFFFF"/>
        </w:rPr>
        <w:t>İstanbul’a</w:t>
      </w:r>
      <w:r w:rsidR="00C868BF" w:rsidRPr="00CF580B">
        <w:rPr>
          <w:rStyle w:val="None"/>
          <w:rFonts w:ascii="Calibri" w:eastAsia="Arial Unicode MS" w:hAnsi="Calibri" w:cs="Calibri"/>
          <w:b/>
          <w:noProof/>
          <w:sz w:val="24"/>
          <w:szCs w:val="24"/>
          <w:shd w:val="clear" w:color="auto" w:fill="FFFFFF"/>
        </w:rPr>
        <w:t xml:space="preserve"> dair </w:t>
      </w:r>
      <w:r w:rsidR="00090BC3">
        <w:rPr>
          <w:rStyle w:val="None"/>
          <w:rFonts w:ascii="Calibri" w:eastAsia="Arial Unicode MS" w:hAnsi="Calibri" w:cs="Calibri"/>
          <w:b/>
          <w:noProof/>
          <w:sz w:val="24"/>
          <w:szCs w:val="24"/>
          <w:shd w:val="clear" w:color="auto" w:fill="FFFFFF"/>
        </w:rPr>
        <w:t>çeşitli konuları ele alacak olan</w:t>
      </w:r>
      <w:r w:rsidR="0070769B" w:rsidRPr="00CF580B">
        <w:rPr>
          <w:rStyle w:val="None"/>
          <w:rFonts w:ascii="Calibri" w:eastAsia="Arial Unicode MS" w:hAnsi="Calibri" w:cs="Calibri"/>
          <w:b/>
          <w:noProof/>
          <w:sz w:val="24"/>
          <w:szCs w:val="24"/>
          <w:shd w:val="clear" w:color="auto" w:fill="FFFFFF"/>
        </w:rPr>
        <w:t xml:space="preserve"> </w:t>
      </w:r>
      <w:r w:rsidR="00CC3133" w:rsidRPr="00CF580B">
        <w:rPr>
          <w:rStyle w:val="None"/>
          <w:rFonts w:ascii="Calibri" w:eastAsia="Arial Unicode MS" w:hAnsi="Calibri" w:cs="Calibri"/>
          <w:b/>
          <w:noProof/>
          <w:sz w:val="24"/>
          <w:szCs w:val="24"/>
          <w:shd w:val="clear" w:color="auto" w:fill="FFFFFF"/>
        </w:rPr>
        <w:t>uluslararası etkinlik</w:t>
      </w:r>
      <w:r w:rsidR="00BF73B9">
        <w:rPr>
          <w:rStyle w:val="None"/>
          <w:rFonts w:ascii="Calibri" w:eastAsia="Arial Unicode MS" w:hAnsi="Calibri" w:cs="Calibri"/>
          <w:b/>
          <w:noProof/>
          <w:sz w:val="24"/>
          <w:szCs w:val="24"/>
          <w:shd w:val="clear" w:color="auto" w:fill="FFFFFF"/>
        </w:rPr>
        <w:t>,</w:t>
      </w:r>
      <w:r w:rsidR="00FD77F5" w:rsidRPr="00CF580B">
        <w:rPr>
          <w:rStyle w:val="None"/>
          <w:rFonts w:ascii="Calibri" w:eastAsia="Arial Unicode MS" w:hAnsi="Calibri" w:cs="Calibri"/>
          <w:b/>
          <w:noProof/>
          <w:sz w:val="24"/>
          <w:szCs w:val="24"/>
          <w:shd w:val="clear" w:color="auto" w:fill="FFFFFF"/>
        </w:rPr>
        <w:t xml:space="preserve"> 8</w:t>
      </w:r>
      <w:r w:rsidR="002051D2" w:rsidRPr="00CF580B">
        <w:rPr>
          <w:rStyle w:val="None"/>
          <w:rFonts w:ascii="Calibri" w:eastAsia="Arial Unicode MS" w:hAnsi="Calibri" w:cs="Calibri"/>
          <w:b/>
          <w:noProof/>
          <w:sz w:val="24"/>
          <w:szCs w:val="24"/>
          <w:shd w:val="clear" w:color="auto" w:fill="FFFFFF"/>
        </w:rPr>
        <w:t>–</w:t>
      </w:r>
      <w:r w:rsidR="00FD77F5" w:rsidRPr="00CF580B">
        <w:rPr>
          <w:rStyle w:val="None"/>
          <w:rFonts w:ascii="Calibri" w:eastAsia="Arial Unicode MS" w:hAnsi="Calibri" w:cs="Calibri"/>
          <w:b/>
          <w:noProof/>
          <w:sz w:val="24"/>
          <w:szCs w:val="24"/>
          <w:shd w:val="clear" w:color="auto" w:fill="FFFFFF"/>
        </w:rPr>
        <w:t>11 Nisan tarihleri</w:t>
      </w:r>
      <w:r w:rsidR="00F14DAE" w:rsidRPr="00CF580B">
        <w:rPr>
          <w:rStyle w:val="None"/>
          <w:rFonts w:ascii="Calibri" w:eastAsia="Arial Unicode MS" w:hAnsi="Calibri" w:cs="Calibri"/>
          <w:b/>
          <w:noProof/>
          <w:sz w:val="24"/>
          <w:szCs w:val="24"/>
          <w:shd w:val="clear" w:color="auto" w:fill="FFFFFF"/>
        </w:rPr>
        <w:t xml:space="preserve"> arasında</w:t>
      </w:r>
      <w:r w:rsidR="00FD77F5" w:rsidRPr="00CF580B">
        <w:rPr>
          <w:rStyle w:val="None"/>
          <w:rFonts w:ascii="Calibri" w:eastAsia="Arial Unicode MS" w:hAnsi="Calibri" w:cs="Calibri"/>
          <w:b/>
          <w:noProof/>
          <w:sz w:val="24"/>
          <w:szCs w:val="24"/>
          <w:shd w:val="clear" w:color="auto" w:fill="FFFFFF"/>
        </w:rPr>
        <w:t xml:space="preserve"> çevrimiçi </w:t>
      </w:r>
      <w:r w:rsidR="00BF2D86" w:rsidRPr="00CF580B">
        <w:rPr>
          <w:rStyle w:val="None"/>
          <w:rFonts w:ascii="Calibri" w:eastAsia="Arial Unicode MS" w:hAnsi="Calibri" w:cs="Calibri"/>
          <w:b/>
          <w:noProof/>
          <w:sz w:val="24"/>
          <w:szCs w:val="24"/>
          <w:shd w:val="clear" w:color="auto" w:fill="FFFFFF"/>
        </w:rPr>
        <w:t>gerçekleşecek</w:t>
      </w:r>
      <w:r w:rsidR="00BF73B9">
        <w:rPr>
          <w:rStyle w:val="None"/>
          <w:rFonts w:ascii="Calibri" w:eastAsia="Arial Unicode MS" w:hAnsi="Calibri" w:cs="Calibri"/>
          <w:b/>
          <w:noProof/>
          <w:sz w:val="24"/>
          <w:szCs w:val="24"/>
          <w:shd w:val="clear" w:color="auto" w:fill="FFFFFF"/>
        </w:rPr>
        <w:t>.</w:t>
      </w:r>
      <w:r w:rsidR="00276041">
        <w:rPr>
          <w:rStyle w:val="None"/>
          <w:rFonts w:ascii="Calibri" w:eastAsia="Arial Unicode MS" w:hAnsi="Calibri" w:cs="Calibri"/>
          <w:b/>
          <w:noProof/>
          <w:sz w:val="24"/>
          <w:szCs w:val="24"/>
          <w:shd w:val="clear" w:color="auto" w:fill="FFFFFF"/>
        </w:rPr>
        <w:t xml:space="preserve"> </w:t>
      </w:r>
      <w:r w:rsidR="00BF73B9">
        <w:rPr>
          <w:rStyle w:val="None"/>
          <w:rFonts w:ascii="Calibri" w:eastAsia="Arial Unicode MS" w:hAnsi="Calibri" w:cs="Calibri"/>
          <w:b/>
          <w:noProof/>
          <w:sz w:val="24"/>
          <w:szCs w:val="24"/>
          <w:shd w:val="clear" w:color="auto" w:fill="FFFFFF"/>
        </w:rPr>
        <w:t xml:space="preserve">Konferans, </w:t>
      </w:r>
      <w:r w:rsidR="00276041">
        <w:rPr>
          <w:rStyle w:val="None"/>
          <w:rFonts w:ascii="Calibri" w:eastAsia="Arial Unicode MS" w:hAnsi="Calibri" w:cs="Calibri"/>
          <w:b/>
          <w:noProof/>
          <w:sz w:val="24"/>
          <w:szCs w:val="24"/>
          <w:shd w:val="clear" w:color="auto" w:fill="FFFFFF"/>
        </w:rPr>
        <w:t>80’i aşkın ak</w:t>
      </w:r>
      <w:r w:rsidR="00CD3EBF">
        <w:rPr>
          <w:rStyle w:val="None"/>
          <w:rFonts w:ascii="Calibri" w:eastAsia="Arial Unicode MS" w:hAnsi="Calibri" w:cs="Calibri"/>
          <w:b/>
          <w:noProof/>
          <w:sz w:val="24"/>
          <w:szCs w:val="24"/>
          <w:shd w:val="clear" w:color="auto" w:fill="FFFFFF"/>
        </w:rPr>
        <w:t>a</w:t>
      </w:r>
      <w:r w:rsidR="00276041">
        <w:rPr>
          <w:rStyle w:val="None"/>
          <w:rFonts w:ascii="Calibri" w:eastAsia="Arial Unicode MS" w:hAnsi="Calibri" w:cs="Calibri"/>
          <w:b/>
          <w:noProof/>
          <w:sz w:val="24"/>
          <w:szCs w:val="24"/>
          <w:shd w:val="clear" w:color="auto" w:fill="FFFFFF"/>
        </w:rPr>
        <w:t xml:space="preserve">demisyen ve </w:t>
      </w:r>
      <w:r w:rsidR="00D04E97">
        <w:rPr>
          <w:rStyle w:val="None"/>
          <w:rFonts w:ascii="Calibri" w:eastAsia="Arial Unicode MS" w:hAnsi="Calibri" w:cs="Calibri"/>
          <w:b/>
          <w:noProof/>
          <w:sz w:val="24"/>
          <w:szCs w:val="24"/>
          <w:shd w:val="clear" w:color="auto" w:fill="FFFFFF"/>
        </w:rPr>
        <w:t xml:space="preserve">sanatçıyı </w:t>
      </w:r>
      <w:r w:rsidR="00276041">
        <w:rPr>
          <w:rStyle w:val="None"/>
          <w:rFonts w:ascii="Calibri" w:eastAsia="Arial Unicode MS" w:hAnsi="Calibri" w:cs="Calibri"/>
          <w:b/>
          <w:noProof/>
          <w:sz w:val="24"/>
          <w:szCs w:val="24"/>
          <w:shd w:val="clear" w:color="auto" w:fill="FFFFFF"/>
        </w:rPr>
        <w:t>bir araya getirecek.</w:t>
      </w:r>
    </w:p>
    <w:p w14:paraId="23DC7CBE" w14:textId="11D3AC9D" w:rsidR="00D816DC" w:rsidRDefault="00652681" w:rsidP="00F9481A">
      <w:pPr>
        <w:jc w:val="both"/>
        <w:rPr>
          <w:rStyle w:val="None"/>
          <w:rFonts w:ascii="Calibri" w:eastAsia="Arial Unicode MS" w:hAnsi="Calibri" w:cs="Calibri"/>
          <w:noProof/>
          <w:sz w:val="24"/>
          <w:szCs w:val="24"/>
          <w:shd w:val="clear" w:color="auto" w:fill="FFFFFF"/>
        </w:rPr>
      </w:pPr>
      <w:r w:rsidRPr="00652681">
        <w:rPr>
          <w:rStyle w:val="None"/>
          <w:rFonts w:ascii="Calibri" w:eastAsia="Arial Unicode MS" w:hAnsi="Calibri" w:cs="Calibri"/>
          <w:noProof/>
          <w:sz w:val="24"/>
          <w:szCs w:val="24"/>
          <w:shd w:val="clear" w:color="auto" w:fill="FFFFFF"/>
        </w:rPr>
        <w:t xml:space="preserve">Suna ve İnan Kıraç Vakfı bünyesinde faaliyet gösteren </w:t>
      </w:r>
      <w:r w:rsidRPr="00652681">
        <w:rPr>
          <w:rStyle w:val="None"/>
          <w:rFonts w:ascii="Calibri" w:eastAsia="Arial Unicode MS" w:hAnsi="Calibri" w:cs="Calibri"/>
          <w:b/>
          <w:noProof/>
          <w:sz w:val="24"/>
          <w:szCs w:val="24"/>
          <w:shd w:val="clear" w:color="auto" w:fill="FFFFFF"/>
        </w:rPr>
        <w:t>İstanbul Araştırmaları Enstitüsü</w:t>
      </w:r>
      <w:r w:rsidRPr="00652681">
        <w:rPr>
          <w:rStyle w:val="None"/>
          <w:rFonts w:ascii="Calibri" w:eastAsia="Arial Unicode MS" w:hAnsi="Calibri" w:cs="Calibri"/>
          <w:noProof/>
          <w:sz w:val="24"/>
          <w:szCs w:val="24"/>
          <w:shd w:val="clear" w:color="auto" w:fill="FFFFFF"/>
        </w:rPr>
        <w:t xml:space="preserve"> ve </w:t>
      </w:r>
      <w:r w:rsidRPr="00652681">
        <w:rPr>
          <w:rStyle w:val="None"/>
          <w:rFonts w:ascii="Calibri" w:eastAsia="Arial Unicode MS" w:hAnsi="Calibri" w:cs="Calibri"/>
          <w:b/>
          <w:noProof/>
          <w:sz w:val="24"/>
          <w:szCs w:val="24"/>
          <w:shd w:val="clear" w:color="auto" w:fill="FFFFFF"/>
        </w:rPr>
        <w:t>Pera Müzesi</w:t>
      </w:r>
      <w:r w:rsidR="00081A54" w:rsidRPr="00081A54">
        <w:rPr>
          <w:rStyle w:val="None"/>
          <w:rFonts w:ascii="Calibri" w:eastAsia="Arial Unicode MS" w:hAnsi="Calibri" w:cs="Calibri"/>
          <w:noProof/>
          <w:sz w:val="24"/>
          <w:szCs w:val="24"/>
          <w:shd w:val="clear" w:color="auto" w:fill="FFFFFF"/>
        </w:rPr>
        <w:t>,</w:t>
      </w:r>
      <w:r w:rsidRPr="00081A54">
        <w:rPr>
          <w:rStyle w:val="None"/>
          <w:rFonts w:ascii="Calibri" w:eastAsia="Arial Unicode MS" w:hAnsi="Calibri" w:cs="Calibri"/>
          <w:noProof/>
          <w:sz w:val="24"/>
          <w:szCs w:val="24"/>
          <w:shd w:val="clear" w:color="auto" w:fill="FFFFFF"/>
        </w:rPr>
        <w:t xml:space="preserve"> </w:t>
      </w:r>
      <w:r w:rsidR="00CD3EBF" w:rsidRPr="00081A54">
        <w:rPr>
          <w:rStyle w:val="None"/>
          <w:rFonts w:ascii="Calibri" w:eastAsia="Arial Unicode MS" w:hAnsi="Calibri" w:cs="Calibri"/>
          <w:noProof/>
          <w:sz w:val="24"/>
          <w:szCs w:val="24"/>
          <w:shd w:val="clear" w:color="auto" w:fill="FFFFFF"/>
        </w:rPr>
        <w:t>İstanbul’u ele alan uluslararası bir konferansa</w:t>
      </w:r>
      <w:r w:rsidR="00CD3EBF">
        <w:rPr>
          <w:rStyle w:val="None"/>
          <w:rFonts w:ascii="Calibri" w:eastAsia="Arial Unicode MS" w:hAnsi="Calibri" w:cs="Calibri"/>
          <w:b/>
          <w:noProof/>
          <w:sz w:val="24"/>
          <w:szCs w:val="24"/>
          <w:shd w:val="clear" w:color="auto" w:fill="FFFFFF"/>
        </w:rPr>
        <w:t xml:space="preserve"> </w:t>
      </w:r>
      <w:r w:rsidRPr="00652681">
        <w:rPr>
          <w:rStyle w:val="None"/>
          <w:rFonts w:ascii="Calibri" w:eastAsia="Arial Unicode MS" w:hAnsi="Calibri" w:cs="Calibri"/>
          <w:noProof/>
          <w:sz w:val="24"/>
          <w:szCs w:val="24"/>
          <w:shd w:val="clear" w:color="auto" w:fill="FFFFFF"/>
        </w:rPr>
        <w:t>imza atıyor.</w:t>
      </w:r>
      <w:r w:rsidR="00D816DC">
        <w:rPr>
          <w:rStyle w:val="None"/>
          <w:rFonts w:ascii="Calibri" w:eastAsia="Arial Unicode MS" w:hAnsi="Calibri" w:cs="Calibri"/>
          <w:noProof/>
          <w:sz w:val="24"/>
          <w:szCs w:val="24"/>
          <w:shd w:val="clear" w:color="auto" w:fill="FFFFFF"/>
        </w:rPr>
        <w:t xml:space="preserve"> </w:t>
      </w:r>
      <w:r w:rsidR="00CF60E2" w:rsidRPr="00526273">
        <w:rPr>
          <w:rStyle w:val="None"/>
          <w:rFonts w:ascii="Calibri" w:eastAsia="Arial Unicode MS" w:hAnsi="Calibri" w:cs="Calibri"/>
          <w:noProof/>
          <w:sz w:val="24"/>
          <w:szCs w:val="24"/>
          <w:shd w:val="clear" w:color="auto" w:fill="FFFFFF"/>
        </w:rPr>
        <w:t>Heinrich Böll Stiftung</w:t>
      </w:r>
      <w:r w:rsidR="00D04E97">
        <w:rPr>
          <w:rStyle w:val="None"/>
          <w:rFonts w:ascii="Calibri" w:eastAsia="Arial Unicode MS" w:hAnsi="Calibri" w:cs="Calibri"/>
          <w:noProof/>
          <w:sz w:val="24"/>
          <w:szCs w:val="24"/>
          <w:shd w:val="clear" w:color="auto" w:fill="FFFFFF"/>
        </w:rPr>
        <w:t xml:space="preserve"> </w:t>
      </w:r>
      <w:r w:rsidR="00CF60E2" w:rsidRPr="00526273">
        <w:rPr>
          <w:rStyle w:val="None"/>
          <w:rFonts w:ascii="Calibri" w:eastAsia="Arial Unicode MS" w:hAnsi="Calibri" w:cs="Calibri"/>
          <w:noProof/>
          <w:sz w:val="24"/>
          <w:szCs w:val="24"/>
          <w:shd w:val="clear" w:color="auto" w:fill="FFFFFF"/>
        </w:rPr>
        <w:t>Türkiye iş birliği</w:t>
      </w:r>
      <w:r w:rsidR="00CF60E2">
        <w:rPr>
          <w:rStyle w:val="None"/>
          <w:rFonts w:ascii="Calibri" w:eastAsia="Arial Unicode MS" w:hAnsi="Calibri" w:cs="Calibri"/>
          <w:noProof/>
          <w:sz w:val="24"/>
          <w:szCs w:val="24"/>
          <w:shd w:val="clear" w:color="auto" w:fill="FFFFFF"/>
        </w:rPr>
        <w:t xml:space="preserve">nde </w:t>
      </w:r>
      <w:r w:rsidR="00CF60E2" w:rsidRPr="00526273">
        <w:rPr>
          <w:rStyle w:val="None"/>
          <w:rFonts w:ascii="Calibri" w:eastAsia="Arial Unicode MS" w:hAnsi="Calibri" w:cs="Calibri"/>
          <w:noProof/>
          <w:sz w:val="24"/>
          <w:szCs w:val="24"/>
          <w:shd w:val="clear" w:color="auto" w:fill="FFFFFF"/>
        </w:rPr>
        <w:t>düzenlene</w:t>
      </w:r>
      <w:r w:rsidR="00CF60E2">
        <w:rPr>
          <w:rStyle w:val="None"/>
          <w:rFonts w:ascii="Calibri" w:eastAsia="Arial Unicode MS" w:hAnsi="Calibri" w:cs="Calibri"/>
          <w:noProof/>
          <w:sz w:val="24"/>
          <w:szCs w:val="24"/>
          <w:shd w:val="clear" w:color="auto" w:fill="FFFFFF"/>
        </w:rPr>
        <w:t>n</w:t>
      </w:r>
      <w:r w:rsidR="00CF60E2" w:rsidRPr="00526273">
        <w:rPr>
          <w:rStyle w:val="None"/>
          <w:rFonts w:ascii="Calibri" w:eastAsia="Arial Unicode MS" w:hAnsi="Calibri" w:cs="Calibri"/>
          <w:noProof/>
          <w:sz w:val="24"/>
          <w:szCs w:val="24"/>
          <w:shd w:val="clear" w:color="auto" w:fill="FFFFFF"/>
        </w:rPr>
        <w:t xml:space="preserve"> </w:t>
      </w:r>
      <w:hyperlink r:id="rId8" w:history="1">
        <w:r w:rsidR="00CF60E2" w:rsidRPr="00D816DC">
          <w:rPr>
            <w:rStyle w:val="Kpr"/>
            <w:rFonts w:ascii="Calibri" w:eastAsia="Arial Unicode MS" w:hAnsi="Calibri" w:cs="Calibri"/>
            <w:i/>
            <w:noProof/>
            <w:sz w:val="24"/>
            <w:szCs w:val="24"/>
            <w:shd w:val="clear" w:color="auto" w:fill="FFFFFF"/>
          </w:rPr>
          <w:t>Istanbul Unbound: Environmental Approaches to the City</w:t>
        </w:r>
      </w:hyperlink>
      <w:r w:rsidR="00CF60E2" w:rsidRPr="00D816DC">
        <w:rPr>
          <w:rStyle w:val="None"/>
          <w:rFonts w:ascii="Calibri" w:eastAsia="Arial Unicode MS" w:hAnsi="Calibri" w:cs="Calibri"/>
          <w:noProof/>
          <w:sz w:val="24"/>
          <w:szCs w:val="24"/>
          <w:shd w:val="clear" w:color="auto" w:fill="FFFFFF"/>
        </w:rPr>
        <w:t xml:space="preserve"> </w:t>
      </w:r>
      <w:r w:rsidR="00CF60E2" w:rsidRPr="00D816DC">
        <w:rPr>
          <w:rStyle w:val="None"/>
          <w:rFonts w:ascii="Calibri" w:eastAsia="Arial Unicode MS" w:hAnsi="Calibri" w:cs="Calibri"/>
          <w:i/>
          <w:noProof/>
          <w:sz w:val="24"/>
          <w:szCs w:val="24"/>
          <w:shd w:val="clear" w:color="auto" w:fill="FFFFFF"/>
        </w:rPr>
        <w:t>(Bendine Sığmayan İstanbul: Kente Çevresel Yaklaşımlar)</w:t>
      </w:r>
      <w:r w:rsidR="00CF60E2" w:rsidRPr="00D816DC">
        <w:rPr>
          <w:rStyle w:val="None"/>
          <w:rFonts w:ascii="Calibri" w:eastAsia="Arial Unicode MS" w:hAnsi="Calibri" w:cs="Calibri"/>
          <w:noProof/>
          <w:sz w:val="24"/>
          <w:szCs w:val="24"/>
          <w:shd w:val="clear" w:color="auto" w:fill="FFFFFF"/>
        </w:rPr>
        <w:t xml:space="preserve"> </w:t>
      </w:r>
      <w:r w:rsidR="00CF60E2">
        <w:rPr>
          <w:rStyle w:val="None"/>
          <w:rFonts w:ascii="Calibri" w:eastAsia="Arial Unicode MS" w:hAnsi="Calibri" w:cs="Calibri"/>
          <w:noProof/>
          <w:sz w:val="24"/>
          <w:szCs w:val="24"/>
          <w:shd w:val="clear" w:color="auto" w:fill="FFFFFF"/>
        </w:rPr>
        <w:t xml:space="preserve">başlıklı </w:t>
      </w:r>
      <w:r w:rsidR="00CF60E2" w:rsidRPr="00D816DC">
        <w:rPr>
          <w:rStyle w:val="None"/>
          <w:rFonts w:ascii="Calibri" w:eastAsia="Arial Unicode MS" w:hAnsi="Calibri" w:cs="Calibri"/>
          <w:noProof/>
          <w:sz w:val="24"/>
          <w:szCs w:val="24"/>
          <w:shd w:val="clear" w:color="auto" w:fill="FFFFFF"/>
        </w:rPr>
        <w:t>konferans</w:t>
      </w:r>
      <w:r w:rsidR="00CF60E2">
        <w:rPr>
          <w:rStyle w:val="None"/>
          <w:rFonts w:ascii="Calibri" w:eastAsia="Arial Unicode MS" w:hAnsi="Calibri" w:cs="Calibri"/>
          <w:noProof/>
          <w:sz w:val="24"/>
          <w:szCs w:val="24"/>
          <w:shd w:val="clear" w:color="auto" w:fill="FFFFFF"/>
        </w:rPr>
        <w:t>ta,</w:t>
      </w:r>
      <w:r w:rsidR="00FC269A">
        <w:rPr>
          <w:rStyle w:val="None"/>
          <w:rFonts w:ascii="Calibri" w:eastAsia="Arial Unicode MS" w:hAnsi="Calibri" w:cs="Calibri"/>
          <w:noProof/>
          <w:sz w:val="24"/>
          <w:szCs w:val="24"/>
          <w:shd w:val="clear" w:color="auto" w:fill="FFFFFF"/>
        </w:rPr>
        <w:t xml:space="preserve"> </w:t>
      </w:r>
      <w:r w:rsidR="001470E7" w:rsidRPr="001470E7">
        <w:rPr>
          <w:rStyle w:val="None"/>
          <w:rFonts w:ascii="Calibri" w:eastAsia="Arial Unicode MS" w:hAnsi="Calibri" w:cs="Calibri"/>
          <w:noProof/>
          <w:sz w:val="24"/>
          <w:szCs w:val="24"/>
          <w:shd w:val="clear" w:color="auto" w:fill="FFFFFF"/>
        </w:rPr>
        <w:t xml:space="preserve">şehir ve sakinleri arasındaki çetrefilli ilişki, insan doğasının şehirle olan çekişmesi, kır/kent ayrımı ve </w:t>
      </w:r>
      <w:r w:rsidR="001470E7">
        <w:rPr>
          <w:rStyle w:val="None"/>
          <w:rFonts w:ascii="Calibri" w:eastAsia="Arial Unicode MS" w:hAnsi="Calibri" w:cs="Calibri"/>
          <w:noProof/>
          <w:sz w:val="24"/>
          <w:szCs w:val="24"/>
          <w:shd w:val="clear" w:color="auto" w:fill="FFFFFF"/>
        </w:rPr>
        <w:t xml:space="preserve">şehrin başkalaşımı gibi konular </w:t>
      </w:r>
      <w:r w:rsidR="00FC269A">
        <w:rPr>
          <w:rStyle w:val="None"/>
          <w:rFonts w:ascii="Calibri" w:eastAsia="Arial Unicode MS" w:hAnsi="Calibri" w:cs="Calibri"/>
          <w:noProof/>
          <w:sz w:val="24"/>
          <w:szCs w:val="24"/>
          <w:shd w:val="clear" w:color="auto" w:fill="FFFFFF"/>
        </w:rPr>
        <w:t>masaya yatırıl</w:t>
      </w:r>
      <w:r w:rsidR="008E79E5">
        <w:rPr>
          <w:rStyle w:val="None"/>
          <w:rFonts w:ascii="Calibri" w:eastAsia="Arial Unicode MS" w:hAnsi="Calibri" w:cs="Calibri"/>
          <w:noProof/>
          <w:sz w:val="24"/>
          <w:szCs w:val="24"/>
          <w:shd w:val="clear" w:color="auto" w:fill="FFFFFF"/>
        </w:rPr>
        <w:t>acak</w:t>
      </w:r>
      <w:r w:rsidR="00FC269A">
        <w:rPr>
          <w:rStyle w:val="None"/>
          <w:rFonts w:ascii="Calibri" w:eastAsia="Arial Unicode MS" w:hAnsi="Calibri" w:cs="Calibri"/>
          <w:noProof/>
          <w:sz w:val="24"/>
          <w:szCs w:val="24"/>
          <w:shd w:val="clear" w:color="auto" w:fill="FFFFFF"/>
        </w:rPr>
        <w:t xml:space="preserve">. </w:t>
      </w:r>
      <w:r w:rsidR="00F35447" w:rsidRPr="00526273">
        <w:rPr>
          <w:rFonts w:ascii="Calibri" w:eastAsia="Times New Roman" w:hAnsi="Calibri" w:cs="Calibri"/>
          <w:noProof/>
          <w:sz w:val="24"/>
          <w:szCs w:val="24"/>
        </w:rPr>
        <w:t>Tarih, mimarlık, siyaset bilimi, sosyoloji</w:t>
      </w:r>
      <w:r w:rsidR="001470E7">
        <w:rPr>
          <w:rFonts w:ascii="Calibri" w:eastAsia="Times New Roman" w:hAnsi="Calibri" w:cs="Calibri"/>
          <w:noProof/>
          <w:sz w:val="24"/>
          <w:szCs w:val="24"/>
        </w:rPr>
        <w:t>, eleştirel sanat</w:t>
      </w:r>
      <w:r w:rsidR="00F35447" w:rsidRPr="00526273">
        <w:rPr>
          <w:rFonts w:ascii="Calibri" w:eastAsia="Times New Roman" w:hAnsi="Calibri" w:cs="Calibri"/>
          <w:noProof/>
          <w:sz w:val="24"/>
          <w:szCs w:val="24"/>
        </w:rPr>
        <w:t xml:space="preserve"> gibi farklı alanlarda</w:t>
      </w:r>
      <w:r w:rsidR="00F35447">
        <w:rPr>
          <w:rFonts w:ascii="Calibri" w:eastAsia="Times New Roman" w:hAnsi="Calibri" w:cs="Calibri"/>
          <w:noProof/>
          <w:sz w:val="24"/>
          <w:szCs w:val="24"/>
        </w:rPr>
        <w:t>n</w:t>
      </w:r>
      <w:r w:rsidR="00F35447" w:rsidRPr="00526273">
        <w:rPr>
          <w:rFonts w:ascii="Calibri" w:eastAsia="Times New Roman" w:hAnsi="Calibri" w:cs="Calibri"/>
          <w:noProof/>
          <w:sz w:val="24"/>
          <w:szCs w:val="24"/>
        </w:rPr>
        <w:t xml:space="preserve"> akademisyen</w:t>
      </w:r>
      <w:r w:rsidR="00F35447">
        <w:rPr>
          <w:rFonts w:ascii="Calibri" w:eastAsia="Times New Roman" w:hAnsi="Calibri" w:cs="Calibri"/>
          <w:noProof/>
          <w:sz w:val="24"/>
          <w:szCs w:val="24"/>
        </w:rPr>
        <w:t xml:space="preserve"> ve </w:t>
      </w:r>
      <w:r w:rsidR="00D04E97">
        <w:rPr>
          <w:rFonts w:ascii="Calibri" w:eastAsia="Times New Roman" w:hAnsi="Calibri" w:cs="Calibri"/>
          <w:noProof/>
          <w:sz w:val="24"/>
          <w:szCs w:val="24"/>
        </w:rPr>
        <w:t xml:space="preserve">sanatçıların </w:t>
      </w:r>
      <w:r w:rsidR="00F35447" w:rsidRPr="00526273">
        <w:rPr>
          <w:rFonts w:ascii="Calibri" w:eastAsia="Times New Roman" w:hAnsi="Calibri" w:cs="Calibri"/>
          <w:noProof/>
          <w:sz w:val="24"/>
          <w:szCs w:val="24"/>
        </w:rPr>
        <w:t xml:space="preserve">bir araya geleceği </w:t>
      </w:r>
      <w:r w:rsidR="00F35447">
        <w:rPr>
          <w:rStyle w:val="None"/>
          <w:rFonts w:ascii="Calibri" w:hAnsi="Calibri" w:cs="Calibri"/>
          <w:bCs/>
          <w:noProof/>
          <w:sz w:val="24"/>
          <w:szCs w:val="24"/>
        </w:rPr>
        <w:t>e</w:t>
      </w:r>
      <w:r w:rsidR="00CF60E2">
        <w:rPr>
          <w:rStyle w:val="None"/>
          <w:rFonts w:ascii="Calibri" w:hAnsi="Calibri" w:cs="Calibri"/>
          <w:bCs/>
          <w:noProof/>
          <w:sz w:val="24"/>
          <w:szCs w:val="24"/>
        </w:rPr>
        <w:t xml:space="preserve">tkinlik, </w:t>
      </w:r>
      <w:r w:rsidR="00C321D1" w:rsidRPr="00D816DC">
        <w:rPr>
          <w:rStyle w:val="None"/>
          <w:rFonts w:ascii="Calibri" w:eastAsia="Arial Unicode MS" w:hAnsi="Calibri" w:cs="Calibri"/>
          <w:b/>
          <w:noProof/>
          <w:sz w:val="24"/>
          <w:szCs w:val="24"/>
          <w:shd w:val="clear" w:color="auto" w:fill="FFFFFF"/>
        </w:rPr>
        <w:t>8</w:t>
      </w:r>
      <w:r w:rsidR="002051D2">
        <w:rPr>
          <w:rStyle w:val="None"/>
          <w:rFonts w:ascii="Calibri" w:eastAsia="Arial Unicode MS" w:hAnsi="Calibri" w:cs="Calibri"/>
          <w:b/>
          <w:noProof/>
          <w:sz w:val="24"/>
          <w:szCs w:val="24"/>
          <w:shd w:val="clear" w:color="auto" w:fill="FFFFFF"/>
        </w:rPr>
        <w:t>–</w:t>
      </w:r>
      <w:r w:rsidR="00C321D1" w:rsidRPr="00D816DC">
        <w:rPr>
          <w:rStyle w:val="None"/>
          <w:rFonts w:ascii="Calibri" w:eastAsia="Arial Unicode MS" w:hAnsi="Calibri" w:cs="Calibri"/>
          <w:b/>
          <w:noProof/>
          <w:sz w:val="24"/>
          <w:szCs w:val="24"/>
          <w:shd w:val="clear" w:color="auto" w:fill="FFFFFF"/>
        </w:rPr>
        <w:t>11 Nisan</w:t>
      </w:r>
      <w:r w:rsidR="00C321D1" w:rsidRPr="00526273">
        <w:rPr>
          <w:rStyle w:val="None"/>
          <w:rFonts w:ascii="Calibri" w:eastAsia="Arial Unicode MS" w:hAnsi="Calibri" w:cs="Calibri"/>
          <w:noProof/>
          <w:sz w:val="24"/>
          <w:szCs w:val="24"/>
          <w:shd w:val="clear" w:color="auto" w:fill="FFFFFF"/>
        </w:rPr>
        <w:t xml:space="preserve"> tarihlerinde </w:t>
      </w:r>
      <w:r w:rsidR="00D816DC">
        <w:rPr>
          <w:rStyle w:val="None"/>
          <w:rFonts w:ascii="Calibri" w:eastAsia="Arial Unicode MS" w:hAnsi="Calibri" w:cs="Calibri"/>
          <w:noProof/>
          <w:sz w:val="24"/>
          <w:szCs w:val="24"/>
          <w:shd w:val="clear" w:color="auto" w:fill="FFFFFF"/>
        </w:rPr>
        <w:t xml:space="preserve">çevrimiçi </w:t>
      </w:r>
      <w:r w:rsidR="00CF60E2">
        <w:rPr>
          <w:rStyle w:val="None"/>
          <w:rFonts w:ascii="Calibri" w:eastAsia="Arial Unicode MS" w:hAnsi="Calibri" w:cs="Calibri"/>
          <w:noProof/>
          <w:sz w:val="24"/>
          <w:szCs w:val="24"/>
          <w:shd w:val="clear" w:color="auto" w:fill="FFFFFF"/>
        </w:rPr>
        <w:t xml:space="preserve">ortamda ücretsiz </w:t>
      </w:r>
      <w:r w:rsidR="00D816DC">
        <w:rPr>
          <w:rStyle w:val="None"/>
          <w:rFonts w:ascii="Calibri" w:eastAsia="Arial Unicode MS" w:hAnsi="Calibri" w:cs="Calibri"/>
          <w:noProof/>
          <w:sz w:val="24"/>
          <w:szCs w:val="24"/>
          <w:shd w:val="clear" w:color="auto" w:fill="FFFFFF"/>
        </w:rPr>
        <w:t>gerçekleşecek.</w:t>
      </w:r>
      <w:r w:rsidR="00CF60E2" w:rsidRPr="00CF60E2">
        <w:rPr>
          <w:rStyle w:val="None"/>
          <w:rFonts w:ascii="Calibri" w:eastAsia="Arial Unicode MS" w:hAnsi="Calibri" w:cs="Calibri"/>
          <w:noProof/>
          <w:sz w:val="24"/>
          <w:szCs w:val="24"/>
          <w:shd w:val="clear" w:color="auto" w:fill="FFFFFF"/>
        </w:rPr>
        <w:t xml:space="preserve"> </w:t>
      </w:r>
    </w:p>
    <w:p w14:paraId="6DD467FE" w14:textId="1A04EB2B" w:rsidR="00F35447" w:rsidRPr="00526273" w:rsidRDefault="00F35447" w:rsidP="00F35447">
      <w:pPr>
        <w:spacing w:after="0"/>
        <w:jc w:val="both"/>
        <w:rPr>
          <w:rFonts w:eastAsia="Times New Roman"/>
          <w:b/>
          <w:noProof/>
          <w:sz w:val="24"/>
          <w:szCs w:val="24"/>
        </w:rPr>
      </w:pPr>
      <w:r>
        <w:rPr>
          <w:rFonts w:eastAsia="Times New Roman"/>
          <w:b/>
          <w:noProof/>
          <w:sz w:val="24"/>
          <w:szCs w:val="24"/>
        </w:rPr>
        <w:t xml:space="preserve">Farklı disiplinlerin merceğinden </w:t>
      </w:r>
    </w:p>
    <w:p w14:paraId="4028043F" w14:textId="59FEAD1B" w:rsidR="006F1779" w:rsidRDefault="00D04E97" w:rsidP="006F1779">
      <w:pPr>
        <w:shd w:val="clear" w:color="auto" w:fill="FFFFFF"/>
        <w:spacing w:after="0"/>
        <w:jc w:val="both"/>
        <w:rPr>
          <w:rStyle w:val="None"/>
          <w:rFonts w:ascii="Calibri" w:eastAsia="Arial Unicode MS" w:hAnsi="Calibri" w:cs="Calibri"/>
          <w:noProof/>
          <w:sz w:val="24"/>
          <w:szCs w:val="24"/>
          <w:shd w:val="clear" w:color="auto" w:fill="FFFFFF"/>
        </w:rPr>
      </w:pPr>
      <w:r w:rsidRPr="00F55E8F">
        <w:rPr>
          <w:rStyle w:val="None"/>
          <w:rFonts w:ascii="Calibri" w:eastAsia="Arial Unicode MS" w:hAnsi="Calibri" w:cs="Calibri"/>
          <w:i/>
          <w:noProof/>
          <w:sz w:val="24"/>
          <w:szCs w:val="24"/>
          <w:shd w:val="clear" w:color="auto" w:fill="FFFFFF"/>
        </w:rPr>
        <w:t>Istanbul Unbound</w:t>
      </w:r>
      <w:r>
        <w:rPr>
          <w:rStyle w:val="None"/>
          <w:rFonts w:ascii="Calibri" w:eastAsia="Arial Unicode MS" w:hAnsi="Calibri" w:cs="Calibri"/>
          <w:noProof/>
          <w:sz w:val="24"/>
          <w:szCs w:val="24"/>
          <w:shd w:val="clear" w:color="auto" w:fill="FFFFFF"/>
        </w:rPr>
        <w:t xml:space="preserve"> </w:t>
      </w:r>
      <w:r w:rsidRPr="00F55E8F">
        <w:rPr>
          <w:rStyle w:val="None"/>
          <w:rFonts w:ascii="Calibri" w:eastAsia="Arial Unicode MS" w:hAnsi="Calibri" w:cs="Calibri"/>
          <w:i/>
          <w:noProof/>
          <w:sz w:val="24"/>
          <w:szCs w:val="24"/>
          <w:shd w:val="clear" w:color="auto" w:fill="FFFFFF"/>
        </w:rPr>
        <w:t>(</w:t>
      </w:r>
      <w:r w:rsidR="00CD3EBF" w:rsidRPr="00F55E8F">
        <w:rPr>
          <w:rStyle w:val="None"/>
          <w:rFonts w:ascii="Calibri" w:eastAsia="Arial Unicode MS" w:hAnsi="Calibri" w:cs="Calibri"/>
          <w:i/>
          <w:noProof/>
          <w:sz w:val="24"/>
          <w:szCs w:val="24"/>
          <w:shd w:val="clear" w:color="auto" w:fill="FFFFFF"/>
        </w:rPr>
        <w:t>Bendine</w:t>
      </w:r>
      <w:r w:rsidRPr="00F55E8F">
        <w:rPr>
          <w:rStyle w:val="None"/>
          <w:rFonts w:ascii="Calibri" w:eastAsia="Arial Unicode MS" w:hAnsi="Calibri" w:cs="Calibri"/>
          <w:i/>
          <w:noProof/>
          <w:sz w:val="24"/>
          <w:szCs w:val="24"/>
          <w:shd w:val="clear" w:color="auto" w:fill="FFFFFF"/>
        </w:rPr>
        <w:t xml:space="preserve"> </w:t>
      </w:r>
      <w:r w:rsidR="00CD3EBF" w:rsidRPr="00F55E8F">
        <w:rPr>
          <w:rStyle w:val="None"/>
          <w:rFonts w:ascii="Calibri" w:eastAsia="Arial Unicode MS" w:hAnsi="Calibri" w:cs="Calibri"/>
          <w:i/>
          <w:noProof/>
          <w:sz w:val="24"/>
          <w:szCs w:val="24"/>
          <w:shd w:val="clear" w:color="auto" w:fill="FFFFFF"/>
        </w:rPr>
        <w:t>Sığmayan İstanbul</w:t>
      </w:r>
      <w:r w:rsidRPr="00F55E8F">
        <w:rPr>
          <w:rStyle w:val="None"/>
          <w:rFonts w:ascii="Calibri" w:eastAsia="Arial Unicode MS" w:hAnsi="Calibri" w:cs="Calibri"/>
          <w:i/>
          <w:noProof/>
          <w:sz w:val="24"/>
          <w:szCs w:val="24"/>
          <w:shd w:val="clear" w:color="auto" w:fill="FFFFFF"/>
        </w:rPr>
        <w:t>)</w:t>
      </w:r>
      <w:r w:rsidR="00CD3EBF">
        <w:rPr>
          <w:rStyle w:val="None"/>
          <w:rFonts w:ascii="Calibri" w:eastAsia="Arial Unicode MS" w:hAnsi="Calibri" w:cs="Calibri"/>
          <w:noProof/>
          <w:sz w:val="24"/>
          <w:szCs w:val="24"/>
          <w:shd w:val="clear" w:color="auto" w:fill="FFFFFF"/>
        </w:rPr>
        <w:t xml:space="preserve"> </w:t>
      </w:r>
      <w:r w:rsidR="00CD3EBF" w:rsidRPr="00CD3EBF">
        <w:rPr>
          <w:rStyle w:val="None"/>
          <w:rFonts w:ascii="Calibri" w:eastAsia="Arial Unicode MS" w:hAnsi="Calibri" w:cs="Calibri"/>
          <w:noProof/>
          <w:sz w:val="24"/>
          <w:szCs w:val="24"/>
          <w:shd w:val="clear" w:color="auto" w:fill="FFFFFF"/>
        </w:rPr>
        <w:t>konferansı</w:t>
      </w:r>
      <w:r w:rsidR="00CD3EBF">
        <w:rPr>
          <w:rStyle w:val="None"/>
          <w:rFonts w:ascii="Calibri" w:eastAsia="Arial Unicode MS" w:hAnsi="Calibri" w:cs="Calibri"/>
          <w:noProof/>
          <w:sz w:val="24"/>
          <w:szCs w:val="24"/>
          <w:shd w:val="clear" w:color="auto" w:fill="FFFFFF"/>
        </w:rPr>
        <w:t>, s</w:t>
      </w:r>
      <w:r w:rsidR="00C321D1" w:rsidRPr="00526273">
        <w:rPr>
          <w:rStyle w:val="None"/>
          <w:rFonts w:ascii="Calibri" w:eastAsia="Arial Unicode MS" w:hAnsi="Calibri" w:cs="Calibri"/>
          <w:noProof/>
          <w:sz w:val="24"/>
          <w:szCs w:val="24"/>
          <w:shd w:val="clear" w:color="auto" w:fill="FFFFFF"/>
        </w:rPr>
        <w:t>algın hastalıklardan iklim değişikliğine, insan-hayvan ilişkilerinden</w:t>
      </w:r>
      <w:r w:rsidR="00D816DC">
        <w:rPr>
          <w:rStyle w:val="None"/>
          <w:rFonts w:ascii="Calibri" w:eastAsia="Arial Unicode MS" w:hAnsi="Calibri" w:cs="Calibri"/>
          <w:noProof/>
          <w:sz w:val="24"/>
          <w:szCs w:val="24"/>
          <w:shd w:val="clear" w:color="auto" w:fill="FFFFFF"/>
        </w:rPr>
        <w:t xml:space="preserve"> kentsel ekosistemde suyun önemine</w:t>
      </w:r>
      <w:r w:rsidR="00BF2D86">
        <w:rPr>
          <w:rStyle w:val="None"/>
          <w:rFonts w:ascii="Calibri" w:eastAsia="Arial Unicode MS" w:hAnsi="Calibri" w:cs="Calibri"/>
          <w:noProof/>
          <w:sz w:val="24"/>
          <w:szCs w:val="24"/>
          <w:shd w:val="clear" w:color="auto" w:fill="FFFFFF"/>
        </w:rPr>
        <w:t>,</w:t>
      </w:r>
      <w:r w:rsidR="002051D2">
        <w:rPr>
          <w:rStyle w:val="None"/>
          <w:rFonts w:ascii="Calibri" w:eastAsia="Arial Unicode MS" w:hAnsi="Calibri" w:cs="Calibri"/>
          <w:noProof/>
          <w:sz w:val="24"/>
          <w:szCs w:val="24"/>
          <w:shd w:val="clear" w:color="auto" w:fill="FFFFFF"/>
        </w:rPr>
        <w:t xml:space="preserve"> İstanbul</w:t>
      </w:r>
      <w:r w:rsidR="00BF2D86">
        <w:rPr>
          <w:rStyle w:val="None"/>
          <w:rFonts w:ascii="Calibri" w:eastAsia="Arial Unicode MS" w:hAnsi="Calibri" w:cs="Calibri"/>
          <w:noProof/>
          <w:sz w:val="24"/>
          <w:szCs w:val="24"/>
          <w:shd w:val="clear" w:color="auto" w:fill="FFFFFF"/>
        </w:rPr>
        <w:t>’un farklı dönemlerine ait çok çeşitli konuları gündeme taşı</w:t>
      </w:r>
      <w:r w:rsidR="00CD3EBF">
        <w:rPr>
          <w:rStyle w:val="None"/>
          <w:rFonts w:ascii="Calibri" w:eastAsia="Arial Unicode MS" w:hAnsi="Calibri" w:cs="Calibri"/>
          <w:noProof/>
          <w:sz w:val="24"/>
          <w:szCs w:val="24"/>
          <w:shd w:val="clear" w:color="auto" w:fill="FFFFFF"/>
        </w:rPr>
        <w:t>yacak. D</w:t>
      </w:r>
      <w:r w:rsidR="00CD3EBF">
        <w:rPr>
          <w:rFonts w:ascii="Calibri" w:eastAsia="Times New Roman" w:hAnsi="Calibri" w:cs="Calibri"/>
          <w:noProof/>
          <w:sz w:val="24"/>
          <w:szCs w:val="24"/>
        </w:rPr>
        <w:t>ö</w:t>
      </w:r>
      <w:r w:rsidR="006F1779">
        <w:rPr>
          <w:rFonts w:ascii="Calibri" w:eastAsia="Times New Roman" w:hAnsi="Calibri" w:cs="Calibri"/>
          <w:noProof/>
          <w:sz w:val="24"/>
          <w:szCs w:val="24"/>
        </w:rPr>
        <w:t xml:space="preserve">rt gün boyunca </w:t>
      </w:r>
      <w:r w:rsidR="00CD3EBF">
        <w:rPr>
          <w:rFonts w:ascii="Calibri" w:eastAsia="Times New Roman" w:hAnsi="Calibri" w:cs="Calibri"/>
          <w:noProof/>
          <w:sz w:val="24"/>
          <w:szCs w:val="24"/>
        </w:rPr>
        <w:t xml:space="preserve">sürecek </w:t>
      </w:r>
      <w:r w:rsidR="00DF66B3">
        <w:rPr>
          <w:rFonts w:ascii="Calibri" w:eastAsia="Times New Roman" w:hAnsi="Calibri" w:cs="Calibri"/>
          <w:noProof/>
          <w:sz w:val="24"/>
          <w:szCs w:val="24"/>
        </w:rPr>
        <w:t xml:space="preserve">ve </w:t>
      </w:r>
      <w:r w:rsidR="002051D2">
        <w:rPr>
          <w:rFonts w:ascii="Calibri" w:eastAsia="Times New Roman" w:hAnsi="Calibri" w:cs="Calibri"/>
          <w:noProof/>
          <w:sz w:val="24"/>
          <w:szCs w:val="24"/>
        </w:rPr>
        <w:t>80’</w:t>
      </w:r>
      <w:r w:rsidR="00DF66B3">
        <w:rPr>
          <w:rFonts w:ascii="Calibri" w:eastAsia="Times New Roman" w:hAnsi="Calibri" w:cs="Calibri"/>
          <w:noProof/>
          <w:sz w:val="24"/>
          <w:szCs w:val="24"/>
        </w:rPr>
        <w:t xml:space="preserve">i aşkın </w:t>
      </w:r>
      <w:r w:rsidR="002D3627">
        <w:rPr>
          <w:rFonts w:ascii="Calibri" w:eastAsia="Times New Roman" w:hAnsi="Calibri" w:cs="Calibri"/>
          <w:noProof/>
          <w:sz w:val="24"/>
          <w:szCs w:val="24"/>
        </w:rPr>
        <w:t xml:space="preserve">yerli ve yabancı </w:t>
      </w:r>
      <w:r w:rsidR="00F35447" w:rsidRPr="00526273">
        <w:rPr>
          <w:rFonts w:ascii="Calibri" w:eastAsia="Times New Roman" w:hAnsi="Calibri" w:cs="Calibri"/>
          <w:noProof/>
          <w:sz w:val="24"/>
          <w:szCs w:val="24"/>
        </w:rPr>
        <w:t>konuşmacı</w:t>
      </w:r>
      <w:r w:rsidR="002D3627">
        <w:rPr>
          <w:rFonts w:ascii="Calibri" w:eastAsia="Times New Roman" w:hAnsi="Calibri" w:cs="Calibri"/>
          <w:noProof/>
          <w:sz w:val="24"/>
          <w:szCs w:val="24"/>
        </w:rPr>
        <w:t xml:space="preserve">yı </w:t>
      </w:r>
      <w:r w:rsidR="00BF2D86">
        <w:rPr>
          <w:rFonts w:ascii="Calibri" w:eastAsia="Times New Roman" w:hAnsi="Calibri" w:cs="Calibri"/>
          <w:noProof/>
          <w:sz w:val="24"/>
          <w:szCs w:val="24"/>
        </w:rPr>
        <w:t>konuk edecek</w:t>
      </w:r>
      <w:r w:rsidR="00DF66B3">
        <w:rPr>
          <w:rFonts w:ascii="Calibri" w:eastAsia="Times New Roman" w:hAnsi="Calibri" w:cs="Calibri"/>
          <w:noProof/>
          <w:sz w:val="24"/>
          <w:szCs w:val="24"/>
        </w:rPr>
        <w:t xml:space="preserve"> olan konferans, k</w:t>
      </w:r>
      <w:r w:rsidR="00F23D37" w:rsidRPr="00F23D37">
        <w:rPr>
          <w:rStyle w:val="None"/>
          <w:rFonts w:ascii="Calibri" w:eastAsia="Arial Unicode MS" w:hAnsi="Calibri" w:cs="Calibri"/>
          <w:noProof/>
          <w:sz w:val="24"/>
          <w:szCs w:val="24"/>
          <w:shd w:val="clear" w:color="auto" w:fill="FFFFFF"/>
        </w:rPr>
        <w:t>üreselleşme ve insan-çevre ilişkisiyle ilgili önemli çalışmalara imza atan</w:t>
      </w:r>
      <w:r w:rsidR="00F23D37">
        <w:rPr>
          <w:rStyle w:val="None"/>
          <w:rFonts w:ascii="Calibri" w:eastAsia="Arial Unicode MS" w:hAnsi="Calibri" w:cs="Calibri"/>
          <w:b/>
          <w:noProof/>
          <w:sz w:val="24"/>
          <w:szCs w:val="24"/>
          <w:shd w:val="clear" w:color="auto" w:fill="FFFFFF"/>
        </w:rPr>
        <w:t xml:space="preserve"> </w:t>
      </w:r>
      <w:r w:rsidR="00550581" w:rsidRPr="00526273">
        <w:rPr>
          <w:rStyle w:val="None"/>
          <w:rFonts w:ascii="Calibri" w:eastAsia="Arial Unicode MS" w:hAnsi="Calibri" w:cs="Calibri"/>
          <w:noProof/>
          <w:sz w:val="24"/>
          <w:szCs w:val="24"/>
          <w:shd w:val="clear" w:color="auto" w:fill="FFFFFF"/>
        </w:rPr>
        <w:t>Kaliforniya Üniversitesi</w:t>
      </w:r>
      <w:r w:rsidR="002051D2">
        <w:rPr>
          <w:rStyle w:val="None"/>
          <w:rFonts w:ascii="Calibri" w:eastAsia="Arial Unicode MS" w:hAnsi="Calibri" w:cs="Calibri"/>
          <w:noProof/>
          <w:sz w:val="24"/>
          <w:szCs w:val="24"/>
          <w:shd w:val="clear" w:color="auto" w:fill="FFFFFF"/>
        </w:rPr>
        <w:t xml:space="preserve"> </w:t>
      </w:r>
      <w:r w:rsidR="00F23D37">
        <w:rPr>
          <w:rStyle w:val="None"/>
          <w:rFonts w:ascii="Calibri" w:eastAsia="Arial Unicode MS" w:hAnsi="Calibri" w:cs="Calibri"/>
          <w:noProof/>
          <w:sz w:val="24"/>
          <w:szCs w:val="24"/>
          <w:shd w:val="clear" w:color="auto" w:fill="FFFFFF"/>
        </w:rPr>
        <w:t>Santa Cruz</w:t>
      </w:r>
      <w:r w:rsidR="00550581" w:rsidRPr="00526273">
        <w:rPr>
          <w:rStyle w:val="None"/>
          <w:rFonts w:ascii="Calibri" w:eastAsia="Arial Unicode MS" w:hAnsi="Calibri" w:cs="Calibri"/>
          <w:noProof/>
          <w:sz w:val="24"/>
          <w:szCs w:val="24"/>
          <w:shd w:val="clear" w:color="auto" w:fill="FFFFFF"/>
        </w:rPr>
        <w:t xml:space="preserve"> antropoloji profesörü </w:t>
      </w:r>
      <w:r w:rsidR="00550581" w:rsidRPr="00D816DC">
        <w:rPr>
          <w:rStyle w:val="None"/>
          <w:rFonts w:ascii="Calibri" w:eastAsia="Arial Unicode MS" w:hAnsi="Calibri" w:cs="Calibri"/>
          <w:b/>
          <w:noProof/>
          <w:sz w:val="24"/>
          <w:szCs w:val="24"/>
          <w:shd w:val="clear" w:color="auto" w:fill="FFFFFF"/>
        </w:rPr>
        <w:t>Anna Lowenhaupt Tsing</w:t>
      </w:r>
      <w:r w:rsidR="00DF66B3">
        <w:rPr>
          <w:rStyle w:val="None"/>
          <w:rFonts w:ascii="Calibri" w:eastAsia="Arial Unicode MS" w:hAnsi="Calibri" w:cs="Calibri"/>
          <w:noProof/>
          <w:sz w:val="24"/>
          <w:szCs w:val="24"/>
          <w:shd w:val="clear" w:color="auto" w:fill="FFFFFF"/>
        </w:rPr>
        <w:t>’in açılış konuşmasıyla başlayacak</w:t>
      </w:r>
      <w:r w:rsidR="006F1779">
        <w:rPr>
          <w:rStyle w:val="None"/>
          <w:rFonts w:ascii="Calibri" w:eastAsia="Arial Unicode MS" w:hAnsi="Calibri" w:cs="Calibri"/>
          <w:noProof/>
          <w:sz w:val="24"/>
          <w:szCs w:val="24"/>
          <w:shd w:val="clear" w:color="auto" w:fill="FFFFFF"/>
        </w:rPr>
        <w:t xml:space="preserve">, </w:t>
      </w:r>
      <w:r w:rsidR="00550581" w:rsidRPr="00526273">
        <w:rPr>
          <w:rStyle w:val="None"/>
          <w:rFonts w:ascii="Calibri" w:eastAsia="Arial Unicode MS" w:hAnsi="Calibri" w:cs="Calibri"/>
          <w:noProof/>
          <w:sz w:val="24"/>
          <w:szCs w:val="24"/>
          <w:shd w:val="clear" w:color="auto" w:fill="FFFFFF"/>
        </w:rPr>
        <w:t>Harva</w:t>
      </w:r>
      <w:r w:rsidR="00CF60E2">
        <w:rPr>
          <w:rStyle w:val="None"/>
          <w:rFonts w:ascii="Calibri" w:eastAsia="Arial Unicode MS" w:hAnsi="Calibri" w:cs="Calibri"/>
          <w:noProof/>
          <w:sz w:val="24"/>
          <w:szCs w:val="24"/>
          <w:shd w:val="clear" w:color="auto" w:fill="FFFFFF"/>
        </w:rPr>
        <w:t>rd Üniversitesi Tarih Bölümü,</w:t>
      </w:r>
      <w:r w:rsidR="00550581" w:rsidRPr="00526273">
        <w:rPr>
          <w:rStyle w:val="None"/>
          <w:rFonts w:ascii="Calibri" w:eastAsia="Arial Unicode MS" w:hAnsi="Calibri" w:cs="Calibri"/>
          <w:noProof/>
          <w:sz w:val="24"/>
          <w:szCs w:val="24"/>
          <w:shd w:val="clear" w:color="auto" w:fill="FFFFFF"/>
        </w:rPr>
        <w:t xml:space="preserve"> Vehbi Koç Türkiye Çalışmaları </w:t>
      </w:r>
      <w:r w:rsidR="00CF60E2">
        <w:rPr>
          <w:rStyle w:val="None"/>
          <w:rFonts w:ascii="Calibri" w:eastAsia="Arial Unicode MS" w:hAnsi="Calibri" w:cs="Calibri"/>
          <w:noProof/>
          <w:sz w:val="24"/>
          <w:szCs w:val="24"/>
          <w:shd w:val="clear" w:color="auto" w:fill="FFFFFF"/>
        </w:rPr>
        <w:t xml:space="preserve">Kürsüsü </w:t>
      </w:r>
      <w:r w:rsidR="002051D2">
        <w:rPr>
          <w:rStyle w:val="None"/>
          <w:rFonts w:ascii="Calibri" w:eastAsia="Arial Unicode MS" w:hAnsi="Calibri" w:cs="Calibri"/>
          <w:noProof/>
          <w:sz w:val="24"/>
          <w:szCs w:val="24"/>
          <w:shd w:val="clear" w:color="auto" w:fill="FFFFFF"/>
        </w:rPr>
        <w:t>P</w:t>
      </w:r>
      <w:r w:rsidR="00550581" w:rsidRPr="00526273">
        <w:rPr>
          <w:rStyle w:val="None"/>
          <w:rFonts w:ascii="Calibri" w:eastAsia="Arial Unicode MS" w:hAnsi="Calibri" w:cs="Calibri"/>
          <w:noProof/>
          <w:sz w:val="24"/>
          <w:szCs w:val="24"/>
          <w:shd w:val="clear" w:color="auto" w:fill="FFFFFF"/>
        </w:rPr>
        <w:t xml:space="preserve">rofesörü </w:t>
      </w:r>
      <w:r w:rsidR="00550581" w:rsidRPr="00D816DC">
        <w:rPr>
          <w:rStyle w:val="None"/>
          <w:rFonts w:ascii="Calibri" w:eastAsia="Arial Unicode MS" w:hAnsi="Calibri" w:cs="Calibri"/>
          <w:b/>
          <w:noProof/>
          <w:sz w:val="24"/>
          <w:szCs w:val="24"/>
          <w:shd w:val="clear" w:color="auto" w:fill="FFFFFF"/>
        </w:rPr>
        <w:t>Cemal Kafadar</w:t>
      </w:r>
      <w:r w:rsidR="006F1779">
        <w:rPr>
          <w:rStyle w:val="None"/>
          <w:rFonts w:ascii="Calibri" w:eastAsia="Arial Unicode MS" w:hAnsi="Calibri" w:cs="Calibri"/>
          <w:noProof/>
          <w:sz w:val="24"/>
          <w:szCs w:val="24"/>
          <w:shd w:val="clear" w:color="auto" w:fill="FFFFFF"/>
        </w:rPr>
        <w:t>’ın konuşması ile sona erecek.</w:t>
      </w:r>
    </w:p>
    <w:p w14:paraId="26C520F2" w14:textId="77777777" w:rsidR="006F1779" w:rsidRDefault="006F1779" w:rsidP="00493801">
      <w:pPr>
        <w:spacing w:after="0"/>
        <w:jc w:val="both"/>
        <w:rPr>
          <w:rStyle w:val="None"/>
          <w:rFonts w:ascii="Calibri" w:eastAsia="Arial Unicode MS" w:hAnsi="Calibri" w:cs="Calibri"/>
          <w:noProof/>
          <w:sz w:val="24"/>
          <w:szCs w:val="24"/>
          <w:shd w:val="clear" w:color="auto" w:fill="FFFFFF"/>
        </w:rPr>
      </w:pPr>
    </w:p>
    <w:p w14:paraId="76E4F4E0" w14:textId="6DAA70B9" w:rsidR="00493801" w:rsidRPr="00526273" w:rsidRDefault="00FC269A" w:rsidP="00493801">
      <w:pPr>
        <w:spacing w:after="0"/>
        <w:jc w:val="both"/>
        <w:rPr>
          <w:b/>
          <w:noProof/>
          <w:sz w:val="24"/>
          <w:szCs w:val="24"/>
        </w:rPr>
      </w:pPr>
      <w:r>
        <w:rPr>
          <w:b/>
          <w:noProof/>
          <w:sz w:val="24"/>
          <w:szCs w:val="24"/>
        </w:rPr>
        <w:t>Konferansa özel film ve video programı</w:t>
      </w:r>
    </w:p>
    <w:p w14:paraId="36C9B21E" w14:textId="671EFB1E" w:rsidR="00F9481A" w:rsidRDefault="000F24BE" w:rsidP="00D449FF">
      <w:pPr>
        <w:spacing w:after="0"/>
        <w:jc w:val="both"/>
        <w:rPr>
          <w:rFonts w:ascii="Calibri" w:eastAsia="Times New Roman" w:hAnsi="Calibri" w:cs="Calibri"/>
          <w:noProof/>
          <w:sz w:val="24"/>
          <w:szCs w:val="24"/>
        </w:rPr>
      </w:pPr>
      <w:r>
        <w:rPr>
          <w:rFonts w:ascii="Calibri" w:eastAsia="Times New Roman" w:hAnsi="Calibri" w:cs="Calibri"/>
          <w:noProof/>
          <w:sz w:val="24"/>
          <w:szCs w:val="24"/>
        </w:rPr>
        <w:t>Konferans kapsamında</w:t>
      </w:r>
      <w:r w:rsidR="00C519C9">
        <w:rPr>
          <w:rFonts w:ascii="Calibri" w:eastAsia="Times New Roman" w:hAnsi="Calibri" w:cs="Calibri"/>
          <w:noProof/>
          <w:sz w:val="24"/>
          <w:szCs w:val="24"/>
        </w:rPr>
        <w:t xml:space="preserve"> </w:t>
      </w:r>
      <w:r w:rsidR="00C519C9" w:rsidRPr="00D81E87">
        <w:rPr>
          <w:rFonts w:ascii="Calibri" w:eastAsia="Times New Roman" w:hAnsi="Calibri" w:cs="Calibri"/>
          <w:b/>
          <w:noProof/>
          <w:sz w:val="24"/>
          <w:szCs w:val="24"/>
        </w:rPr>
        <w:t>birbuçuk</w:t>
      </w:r>
      <w:r w:rsidR="00D81E87">
        <w:rPr>
          <w:rFonts w:ascii="Calibri" w:eastAsia="Times New Roman" w:hAnsi="Calibri" w:cs="Calibri"/>
          <w:b/>
          <w:noProof/>
          <w:sz w:val="24"/>
          <w:szCs w:val="24"/>
        </w:rPr>
        <w:t xml:space="preserve"> </w:t>
      </w:r>
      <w:r w:rsidR="00C519C9">
        <w:rPr>
          <w:rFonts w:ascii="Calibri" w:eastAsia="Times New Roman" w:hAnsi="Calibri" w:cs="Calibri"/>
          <w:noProof/>
          <w:sz w:val="24"/>
          <w:szCs w:val="24"/>
        </w:rPr>
        <w:t>iş birliğiyle sanatçı</w:t>
      </w:r>
      <w:r w:rsidR="00304605">
        <w:rPr>
          <w:rFonts w:ascii="Calibri" w:eastAsia="Times New Roman" w:hAnsi="Calibri" w:cs="Calibri"/>
          <w:noProof/>
          <w:sz w:val="24"/>
          <w:szCs w:val="24"/>
        </w:rPr>
        <w:t>, akademisyen</w:t>
      </w:r>
      <w:r w:rsidR="00C519C9">
        <w:rPr>
          <w:rFonts w:ascii="Calibri" w:eastAsia="Times New Roman" w:hAnsi="Calibri" w:cs="Calibri"/>
          <w:noProof/>
          <w:sz w:val="24"/>
          <w:szCs w:val="24"/>
        </w:rPr>
        <w:t xml:space="preserve"> ve araştırmacıların video üretimlerinden oluşan </w:t>
      </w:r>
      <w:r w:rsidR="00304605" w:rsidRPr="00F54522">
        <w:rPr>
          <w:rFonts w:ascii="Calibri" w:eastAsia="Times New Roman" w:hAnsi="Calibri" w:cs="Calibri"/>
          <w:b/>
          <w:i/>
          <w:noProof/>
          <w:sz w:val="24"/>
          <w:szCs w:val="24"/>
        </w:rPr>
        <w:t>29,9 km</w:t>
      </w:r>
      <w:r w:rsidR="00304605" w:rsidRPr="00D81E87">
        <w:rPr>
          <w:rFonts w:ascii="Calibri" w:eastAsia="Times New Roman" w:hAnsi="Calibri" w:cs="Calibri"/>
          <w:b/>
          <w:noProof/>
          <w:sz w:val="24"/>
          <w:szCs w:val="24"/>
        </w:rPr>
        <w:t xml:space="preserve"> </w:t>
      </w:r>
      <w:r w:rsidR="00C519C9">
        <w:rPr>
          <w:rFonts w:ascii="Calibri" w:eastAsia="Times New Roman" w:hAnsi="Calibri" w:cs="Calibri"/>
          <w:noProof/>
          <w:sz w:val="24"/>
          <w:szCs w:val="24"/>
        </w:rPr>
        <w:t xml:space="preserve">programı ve </w:t>
      </w:r>
      <w:r w:rsidR="00550581" w:rsidRPr="000F24BE">
        <w:rPr>
          <w:rFonts w:ascii="Calibri" w:eastAsia="Times New Roman" w:hAnsi="Calibri" w:cs="Calibri"/>
          <w:b/>
          <w:noProof/>
          <w:sz w:val="24"/>
          <w:szCs w:val="24"/>
        </w:rPr>
        <w:t>Pera Film</w:t>
      </w:r>
      <w:r>
        <w:rPr>
          <w:rFonts w:ascii="Calibri" w:eastAsia="Times New Roman" w:hAnsi="Calibri" w:cs="Calibri"/>
          <w:b/>
          <w:noProof/>
          <w:sz w:val="24"/>
          <w:szCs w:val="24"/>
        </w:rPr>
        <w:t xml:space="preserve"> </w:t>
      </w:r>
      <w:r w:rsidR="00550581" w:rsidRPr="00526273">
        <w:rPr>
          <w:rFonts w:ascii="Calibri" w:eastAsia="Times New Roman" w:hAnsi="Calibri" w:cs="Calibri"/>
          <w:noProof/>
          <w:sz w:val="24"/>
          <w:szCs w:val="24"/>
        </w:rPr>
        <w:t>iş</w:t>
      </w:r>
      <w:r>
        <w:rPr>
          <w:rFonts w:ascii="Calibri" w:eastAsia="Times New Roman" w:hAnsi="Calibri" w:cs="Calibri"/>
          <w:noProof/>
          <w:sz w:val="24"/>
          <w:szCs w:val="24"/>
        </w:rPr>
        <w:t xml:space="preserve"> </w:t>
      </w:r>
      <w:r w:rsidR="00550581" w:rsidRPr="00526273">
        <w:rPr>
          <w:rFonts w:ascii="Calibri" w:eastAsia="Times New Roman" w:hAnsi="Calibri" w:cs="Calibri"/>
          <w:noProof/>
          <w:sz w:val="24"/>
          <w:szCs w:val="24"/>
        </w:rPr>
        <w:t xml:space="preserve">birliğiyle </w:t>
      </w:r>
      <w:r w:rsidR="00550581" w:rsidRPr="000F24BE">
        <w:rPr>
          <w:rFonts w:ascii="Calibri" w:eastAsia="Times New Roman" w:hAnsi="Calibri" w:cs="Calibri"/>
          <w:b/>
          <w:i/>
          <w:noProof/>
          <w:sz w:val="24"/>
          <w:szCs w:val="24"/>
        </w:rPr>
        <w:t>Natura Urbana</w:t>
      </w:r>
      <w:r w:rsidR="002051D2">
        <w:rPr>
          <w:rFonts w:ascii="Calibri" w:eastAsia="Times New Roman" w:hAnsi="Calibri" w:cs="Calibri"/>
          <w:noProof/>
          <w:sz w:val="24"/>
          <w:szCs w:val="24"/>
        </w:rPr>
        <w:t xml:space="preserve">: </w:t>
      </w:r>
      <w:r w:rsidR="00550581" w:rsidRPr="00D81E87">
        <w:rPr>
          <w:rFonts w:ascii="Calibri" w:eastAsia="Times New Roman" w:hAnsi="Calibri" w:cs="Calibri"/>
          <w:b/>
          <w:i/>
          <w:noProof/>
          <w:sz w:val="24"/>
          <w:szCs w:val="24"/>
        </w:rPr>
        <w:t>Berlin'in Boş Arazileri</w:t>
      </w:r>
      <w:r w:rsidR="00550581" w:rsidRPr="00526273">
        <w:rPr>
          <w:rFonts w:ascii="Calibri" w:eastAsia="Times New Roman" w:hAnsi="Calibri" w:cs="Calibri"/>
          <w:noProof/>
          <w:sz w:val="24"/>
          <w:szCs w:val="24"/>
        </w:rPr>
        <w:t xml:space="preserve"> </w:t>
      </w:r>
      <w:r w:rsidR="002D3627">
        <w:rPr>
          <w:rFonts w:ascii="Calibri" w:eastAsia="Times New Roman" w:hAnsi="Calibri" w:cs="Calibri"/>
          <w:noProof/>
          <w:sz w:val="24"/>
          <w:szCs w:val="24"/>
        </w:rPr>
        <w:t xml:space="preserve">adlı belgesel </w:t>
      </w:r>
      <w:r>
        <w:rPr>
          <w:rFonts w:ascii="Calibri" w:eastAsia="Times New Roman" w:hAnsi="Calibri" w:cs="Calibri"/>
          <w:noProof/>
          <w:sz w:val="24"/>
          <w:szCs w:val="24"/>
        </w:rPr>
        <w:t>izleyiciyle buluşacak</w:t>
      </w:r>
      <w:r w:rsidR="00550581" w:rsidRPr="00526273">
        <w:rPr>
          <w:rFonts w:ascii="Calibri" w:eastAsia="Times New Roman" w:hAnsi="Calibri" w:cs="Calibri"/>
          <w:noProof/>
          <w:sz w:val="24"/>
          <w:szCs w:val="24"/>
        </w:rPr>
        <w:t xml:space="preserve">. </w:t>
      </w:r>
      <w:r w:rsidR="002D3627">
        <w:rPr>
          <w:rFonts w:ascii="Calibri" w:eastAsia="Times New Roman" w:hAnsi="Calibri" w:cs="Calibri"/>
          <w:noProof/>
          <w:sz w:val="24"/>
          <w:szCs w:val="24"/>
        </w:rPr>
        <w:t>Kent tarihinin, savaş</w:t>
      </w:r>
      <w:r w:rsidR="002D3627" w:rsidRPr="00526273">
        <w:rPr>
          <w:rFonts w:ascii="Calibri" w:eastAsia="Times New Roman" w:hAnsi="Calibri" w:cs="Calibri"/>
          <w:noProof/>
          <w:sz w:val="24"/>
          <w:szCs w:val="24"/>
        </w:rPr>
        <w:t>, jeopolitik bölünme</w:t>
      </w:r>
      <w:r w:rsidR="002D3627">
        <w:rPr>
          <w:rFonts w:ascii="Calibri" w:eastAsia="Times New Roman" w:hAnsi="Calibri" w:cs="Calibri"/>
          <w:noProof/>
          <w:sz w:val="24"/>
          <w:szCs w:val="24"/>
        </w:rPr>
        <w:t xml:space="preserve"> ve mekânsal dönüşüm </w:t>
      </w:r>
      <w:r w:rsidR="002D3627" w:rsidRPr="00526273">
        <w:rPr>
          <w:rFonts w:ascii="Calibri" w:eastAsia="Times New Roman" w:hAnsi="Calibri" w:cs="Calibri"/>
          <w:noProof/>
          <w:sz w:val="24"/>
          <w:szCs w:val="24"/>
        </w:rPr>
        <w:t>paralel</w:t>
      </w:r>
      <w:r w:rsidR="002D3627">
        <w:rPr>
          <w:rFonts w:ascii="Calibri" w:eastAsia="Times New Roman" w:hAnsi="Calibri" w:cs="Calibri"/>
          <w:noProof/>
          <w:sz w:val="24"/>
          <w:szCs w:val="24"/>
        </w:rPr>
        <w:t>inde</w:t>
      </w:r>
      <w:r w:rsidR="002D3627" w:rsidRPr="00526273">
        <w:rPr>
          <w:rFonts w:ascii="Calibri" w:eastAsia="Times New Roman" w:hAnsi="Calibri" w:cs="Calibri"/>
          <w:noProof/>
          <w:sz w:val="24"/>
          <w:szCs w:val="24"/>
        </w:rPr>
        <w:t xml:space="preserve"> sunulduğu filmde, savaş sonrası Berlin</w:t>
      </w:r>
      <w:r w:rsidR="002D3627">
        <w:rPr>
          <w:rFonts w:ascii="Calibri" w:eastAsia="Times New Roman" w:hAnsi="Calibri" w:cs="Calibri"/>
          <w:noProof/>
          <w:sz w:val="24"/>
          <w:szCs w:val="24"/>
        </w:rPr>
        <w:t>,</w:t>
      </w:r>
      <w:r w:rsidR="002D3627" w:rsidRPr="00526273">
        <w:rPr>
          <w:rFonts w:ascii="Calibri" w:eastAsia="Times New Roman" w:hAnsi="Calibri" w:cs="Calibri"/>
          <w:noProof/>
          <w:sz w:val="24"/>
          <w:szCs w:val="24"/>
        </w:rPr>
        <w:t xml:space="preserve"> </w:t>
      </w:r>
      <w:r w:rsidR="002D3627">
        <w:rPr>
          <w:rFonts w:ascii="Calibri" w:eastAsia="Times New Roman" w:hAnsi="Calibri" w:cs="Calibri"/>
          <w:noProof/>
          <w:sz w:val="24"/>
          <w:szCs w:val="24"/>
        </w:rPr>
        <w:t>kentsel peyzaj ve değişen bitki örtüsü</w:t>
      </w:r>
      <w:r w:rsidR="002D3627" w:rsidRPr="00526273">
        <w:rPr>
          <w:rFonts w:ascii="Calibri" w:eastAsia="Times New Roman" w:hAnsi="Calibri" w:cs="Calibri"/>
          <w:noProof/>
          <w:sz w:val="24"/>
          <w:szCs w:val="24"/>
        </w:rPr>
        <w:t xml:space="preserve"> üzerinden anlatılıyor. </w:t>
      </w:r>
      <w:r w:rsidR="002D3627">
        <w:rPr>
          <w:rFonts w:ascii="Calibri" w:eastAsia="Times New Roman" w:hAnsi="Calibri" w:cs="Calibri"/>
          <w:noProof/>
          <w:sz w:val="24"/>
          <w:szCs w:val="24"/>
        </w:rPr>
        <w:t>G</w:t>
      </w:r>
      <w:r w:rsidR="00C519C9">
        <w:rPr>
          <w:rFonts w:ascii="Calibri" w:eastAsia="Times New Roman" w:hAnsi="Calibri" w:cs="Calibri"/>
          <w:noProof/>
          <w:sz w:val="24"/>
          <w:szCs w:val="24"/>
        </w:rPr>
        <w:t>österimin</w:t>
      </w:r>
      <w:r w:rsidR="001E143B">
        <w:rPr>
          <w:rFonts w:ascii="Calibri" w:eastAsia="Times New Roman" w:hAnsi="Calibri" w:cs="Calibri"/>
          <w:noProof/>
          <w:sz w:val="24"/>
          <w:szCs w:val="24"/>
        </w:rPr>
        <w:t xml:space="preserve"> </w:t>
      </w:r>
      <w:r w:rsidR="00C519C9">
        <w:rPr>
          <w:rFonts w:ascii="Calibri" w:eastAsia="Times New Roman" w:hAnsi="Calibri" w:cs="Calibri"/>
          <w:noProof/>
          <w:sz w:val="24"/>
          <w:szCs w:val="24"/>
        </w:rPr>
        <w:t>ardından</w:t>
      </w:r>
      <w:r w:rsidR="00550581" w:rsidRPr="00526273">
        <w:rPr>
          <w:rFonts w:ascii="Calibri" w:eastAsia="Times New Roman" w:hAnsi="Calibri" w:cs="Calibri"/>
          <w:noProof/>
          <w:sz w:val="24"/>
          <w:szCs w:val="24"/>
        </w:rPr>
        <w:t xml:space="preserve">, </w:t>
      </w:r>
      <w:r w:rsidR="002D3627">
        <w:rPr>
          <w:rFonts w:ascii="Calibri" w:eastAsia="Times New Roman" w:hAnsi="Calibri" w:cs="Calibri"/>
          <w:noProof/>
          <w:sz w:val="24"/>
          <w:szCs w:val="24"/>
        </w:rPr>
        <w:t xml:space="preserve">filmin yönetmenliğini üstlenen </w:t>
      </w:r>
      <w:r w:rsidR="002051D2">
        <w:rPr>
          <w:rFonts w:ascii="Calibri" w:eastAsia="Times New Roman" w:hAnsi="Calibri" w:cs="Calibri"/>
          <w:noProof/>
          <w:sz w:val="24"/>
          <w:szCs w:val="24"/>
        </w:rPr>
        <w:t>Cambridge Üniversitesi coğrafya profesörü</w:t>
      </w:r>
      <w:r>
        <w:rPr>
          <w:rFonts w:ascii="Calibri" w:eastAsia="Times New Roman" w:hAnsi="Calibri" w:cs="Calibri"/>
          <w:noProof/>
          <w:sz w:val="24"/>
          <w:szCs w:val="24"/>
        </w:rPr>
        <w:t xml:space="preserve"> </w:t>
      </w:r>
      <w:r w:rsidRPr="00D81E87">
        <w:rPr>
          <w:rFonts w:ascii="Calibri" w:eastAsia="Times New Roman" w:hAnsi="Calibri" w:cs="Calibri"/>
          <w:b/>
          <w:noProof/>
          <w:sz w:val="24"/>
          <w:szCs w:val="24"/>
        </w:rPr>
        <w:t>Matthew Gandy</w:t>
      </w:r>
      <w:r w:rsidR="002D3627">
        <w:rPr>
          <w:rFonts w:ascii="Calibri" w:eastAsia="Times New Roman" w:hAnsi="Calibri" w:cs="Calibri"/>
          <w:noProof/>
          <w:sz w:val="24"/>
          <w:szCs w:val="24"/>
        </w:rPr>
        <w:t xml:space="preserve"> i</w:t>
      </w:r>
      <w:r>
        <w:rPr>
          <w:rFonts w:ascii="Calibri" w:eastAsia="Times New Roman" w:hAnsi="Calibri" w:cs="Calibri"/>
          <w:noProof/>
          <w:sz w:val="24"/>
          <w:szCs w:val="24"/>
        </w:rPr>
        <w:t>le özel bir soru-c</w:t>
      </w:r>
      <w:r w:rsidR="00550581" w:rsidRPr="00526273">
        <w:rPr>
          <w:rFonts w:ascii="Calibri" w:eastAsia="Times New Roman" w:hAnsi="Calibri" w:cs="Calibri"/>
          <w:noProof/>
          <w:sz w:val="24"/>
          <w:szCs w:val="24"/>
        </w:rPr>
        <w:t>evap seansı</w:t>
      </w:r>
      <w:r>
        <w:rPr>
          <w:rFonts w:ascii="Calibri" w:eastAsia="Times New Roman" w:hAnsi="Calibri" w:cs="Calibri"/>
          <w:noProof/>
          <w:sz w:val="24"/>
          <w:szCs w:val="24"/>
        </w:rPr>
        <w:t xml:space="preserve"> </w:t>
      </w:r>
      <w:r w:rsidR="00C519C9">
        <w:rPr>
          <w:rFonts w:ascii="Calibri" w:eastAsia="Times New Roman" w:hAnsi="Calibri" w:cs="Calibri"/>
          <w:noProof/>
          <w:sz w:val="24"/>
          <w:szCs w:val="24"/>
        </w:rPr>
        <w:t>gerçekleştirilecek</w:t>
      </w:r>
      <w:r w:rsidR="00550581" w:rsidRPr="00526273">
        <w:rPr>
          <w:rFonts w:ascii="Calibri" w:eastAsia="Times New Roman" w:hAnsi="Calibri" w:cs="Calibri"/>
          <w:noProof/>
          <w:sz w:val="24"/>
          <w:szCs w:val="24"/>
        </w:rPr>
        <w:t>.</w:t>
      </w:r>
      <w:r w:rsidR="000B4D0A">
        <w:rPr>
          <w:rFonts w:ascii="Calibri" w:eastAsia="Times New Roman" w:hAnsi="Calibri" w:cs="Calibri"/>
          <w:noProof/>
          <w:sz w:val="24"/>
          <w:szCs w:val="24"/>
        </w:rPr>
        <w:t xml:space="preserve"> </w:t>
      </w:r>
    </w:p>
    <w:p w14:paraId="631CFC2B" w14:textId="77777777" w:rsidR="008E79E5" w:rsidRPr="00526273" w:rsidRDefault="008E79E5" w:rsidP="00D449FF">
      <w:pPr>
        <w:spacing w:after="0"/>
        <w:jc w:val="both"/>
        <w:rPr>
          <w:rFonts w:ascii="Calibri" w:eastAsia="Times New Roman" w:hAnsi="Calibri" w:cs="Calibri"/>
          <w:noProof/>
          <w:sz w:val="24"/>
          <w:szCs w:val="24"/>
        </w:rPr>
      </w:pPr>
    </w:p>
    <w:p w14:paraId="4B0773DF" w14:textId="6BF5E551" w:rsidR="008E79E5" w:rsidRDefault="00A74FAE" w:rsidP="00D449FF">
      <w:pPr>
        <w:spacing w:after="0"/>
        <w:jc w:val="both"/>
        <w:rPr>
          <w:rStyle w:val="None"/>
          <w:rFonts w:ascii="Calibri" w:eastAsia="Arial Unicode MS" w:hAnsi="Calibri" w:cs="Calibri"/>
          <w:noProof/>
          <w:sz w:val="24"/>
          <w:szCs w:val="24"/>
          <w:shd w:val="clear" w:color="auto" w:fill="FFFFFF"/>
        </w:rPr>
      </w:pPr>
      <w:hyperlink r:id="rId9" w:history="1">
        <w:r w:rsidR="001470E7" w:rsidRPr="00D816DC">
          <w:rPr>
            <w:rStyle w:val="Kpr"/>
            <w:rFonts w:ascii="Calibri" w:eastAsia="Arial Unicode MS" w:hAnsi="Calibri" w:cs="Calibri"/>
            <w:i/>
            <w:noProof/>
            <w:sz w:val="24"/>
            <w:szCs w:val="24"/>
            <w:shd w:val="clear" w:color="auto" w:fill="FFFFFF"/>
          </w:rPr>
          <w:t>Istanbul Unbound: Environmental Approaches to the City</w:t>
        </w:r>
      </w:hyperlink>
      <w:r w:rsidR="001470E7" w:rsidRPr="00D816DC">
        <w:rPr>
          <w:rStyle w:val="None"/>
          <w:rFonts w:ascii="Calibri" w:eastAsia="Arial Unicode MS" w:hAnsi="Calibri" w:cs="Calibri"/>
          <w:noProof/>
          <w:sz w:val="24"/>
          <w:szCs w:val="24"/>
          <w:shd w:val="clear" w:color="auto" w:fill="FFFFFF"/>
        </w:rPr>
        <w:t xml:space="preserve"> </w:t>
      </w:r>
      <w:r w:rsidR="001470E7" w:rsidRPr="00D816DC">
        <w:rPr>
          <w:rStyle w:val="None"/>
          <w:rFonts w:ascii="Calibri" w:eastAsia="Arial Unicode MS" w:hAnsi="Calibri" w:cs="Calibri"/>
          <w:i/>
          <w:noProof/>
          <w:sz w:val="24"/>
          <w:szCs w:val="24"/>
          <w:shd w:val="clear" w:color="auto" w:fill="FFFFFF"/>
        </w:rPr>
        <w:t>(Bendine Sığmayan İstanbul: Kente Çevresel Yaklaşımlar)</w:t>
      </w:r>
      <w:r w:rsidR="001470E7">
        <w:rPr>
          <w:rStyle w:val="None"/>
          <w:rFonts w:ascii="Calibri" w:eastAsia="Arial Unicode MS" w:hAnsi="Calibri" w:cs="Calibri"/>
          <w:i/>
          <w:noProof/>
          <w:sz w:val="24"/>
          <w:szCs w:val="24"/>
          <w:shd w:val="clear" w:color="auto" w:fill="FFFFFF"/>
        </w:rPr>
        <w:t xml:space="preserve"> </w:t>
      </w:r>
      <w:r w:rsidR="002D3627">
        <w:rPr>
          <w:rStyle w:val="None"/>
          <w:rFonts w:ascii="Calibri" w:eastAsia="Arial Unicode MS" w:hAnsi="Calibri" w:cs="Calibri"/>
          <w:noProof/>
          <w:sz w:val="24"/>
          <w:szCs w:val="24"/>
          <w:shd w:val="clear" w:color="auto" w:fill="FFFFFF"/>
        </w:rPr>
        <w:t xml:space="preserve"> </w:t>
      </w:r>
      <w:r w:rsidR="001470E7">
        <w:rPr>
          <w:rStyle w:val="None"/>
          <w:rFonts w:ascii="Calibri" w:eastAsia="Arial Unicode MS" w:hAnsi="Calibri" w:cs="Calibri"/>
          <w:noProof/>
          <w:sz w:val="24"/>
          <w:szCs w:val="24"/>
          <w:shd w:val="clear" w:color="auto" w:fill="FFFFFF"/>
        </w:rPr>
        <w:t>konferans</w:t>
      </w:r>
      <w:r w:rsidR="002D3627">
        <w:rPr>
          <w:rStyle w:val="None"/>
          <w:rFonts w:ascii="Calibri" w:eastAsia="Arial Unicode MS" w:hAnsi="Calibri" w:cs="Calibri"/>
          <w:noProof/>
          <w:sz w:val="24"/>
          <w:szCs w:val="24"/>
          <w:shd w:val="clear" w:color="auto" w:fill="FFFFFF"/>
        </w:rPr>
        <w:t>ı</w:t>
      </w:r>
      <w:r w:rsidR="001470E7">
        <w:rPr>
          <w:rStyle w:val="None"/>
          <w:rFonts w:ascii="Calibri" w:eastAsia="Arial Unicode MS" w:hAnsi="Calibri" w:cs="Calibri"/>
          <w:noProof/>
          <w:sz w:val="24"/>
          <w:szCs w:val="24"/>
          <w:shd w:val="clear" w:color="auto" w:fill="FFFFFF"/>
        </w:rPr>
        <w:t>,</w:t>
      </w:r>
      <w:r w:rsidR="001470E7">
        <w:rPr>
          <w:rStyle w:val="None"/>
          <w:rFonts w:ascii="Calibri" w:eastAsia="Arial Unicode MS" w:hAnsi="Calibri" w:cs="Calibri"/>
          <w:b/>
          <w:noProof/>
          <w:sz w:val="24"/>
          <w:szCs w:val="24"/>
          <w:shd w:val="clear" w:color="auto" w:fill="FFFFFF"/>
        </w:rPr>
        <w:t xml:space="preserve"> </w:t>
      </w:r>
      <w:r w:rsidR="008E79E5" w:rsidRPr="00526273">
        <w:rPr>
          <w:rStyle w:val="None"/>
          <w:rFonts w:ascii="Calibri" w:eastAsia="Arial Unicode MS" w:hAnsi="Calibri" w:cs="Calibri"/>
          <w:b/>
          <w:noProof/>
          <w:sz w:val="24"/>
          <w:szCs w:val="24"/>
          <w:shd w:val="clear" w:color="auto" w:fill="FFFFFF"/>
        </w:rPr>
        <w:t>Heinrich Böll Stiftung</w:t>
      </w:r>
      <w:r w:rsidR="008E79E5">
        <w:rPr>
          <w:rStyle w:val="None"/>
          <w:rFonts w:ascii="Calibri" w:eastAsia="Arial Unicode MS" w:hAnsi="Calibri" w:cs="Calibri"/>
          <w:b/>
          <w:noProof/>
          <w:sz w:val="24"/>
          <w:szCs w:val="24"/>
          <w:shd w:val="clear" w:color="auto" w:fill="FFFFFF"/>
        </w:rPr>
        <w:t xml:space="preserve"> </w:t>
      </w:r>
      <w:r w:rsidR="008E79E5" w:rsidRPr="00526273">
        <w:rPr>
          <w:rStyle w:val="None"/>
          <w:rFonts w:ascii="Calibri" w:eastAsia="Arial Unicode MS" w:hAnsi="Calibri" w:cs="Calibri"/>
          <w:b/>
          <w:noProof/>
          <w:sz w:val="24"/>
          <w:szCs w:val="24"/>
          <w:shd w:val="clear" w:color="auto" w:fill="FFFFFF"/>
        </w:rPr>
        <w:t>Türkiye</w:t>
      </w:r>
      <w:r w:rsidR="008E79E5" w:rsidRPr="001470E7">
        <w:rPr>
          <w:rStyle w:val="None"/>
          <w:rFonts w:ascii="Calibri" w:eastAsia="Arial Unicode MS" w:hAnsi="Calibri" w:cs="Calibri"/>
          <w:noProof/>
          <w:sz w:val="24"/>
          <w:szCs w:val="24"/>
          <w:shd w:val="clear" w:color="auto" w:fill="FFFFFF"/>
        </w:rPr>
        <w:t xml:space="preserve"> iş birliğinde</w:t>
      </w:r>
      <w:r w:rsidR="002D3627">
        <w:rPr>
          <w:rStyle w:val="None"/>
          <w:rFonts w:ascii="Calibri" w:eastAsia="Arial Unicode MS" w:hAnsi="Calibri" w:cs="Calibri"/>
          <w:noProof/>
          <w:sz w:val="24"/>
          <w:szCs w:val="24"/>
          <w:shd w:val="clear" w:color="auto" w:fill="FFFFFF"/>
        </w:rPr>
        <w:t>,</w:t>
      </w:r>
      <w:r w:rsidR="008E79E5" w:rsidRPr="001470E7">
        <w:rPr>
          <w:rStyle w:val="None"/>
          <w:rFonts w:ascii="Calibri" w:eastAsia="Arial Unicode MS" w:hAnsi="Calibri" w:cs="Calibri"/>
          <w:noProof/>
          <w:sz w:val="24"/>
          <w:szCs w:val="24"/>
          <w:shd w:val="clear" w:color="auto" w:fill="FFFFFF"/>
        </w:rPr>
        <w:t xml:space="preserve"> </w:t>
      </w:r>
      <w:r w:rsidR="008E79E5" w:rsidRPr="001470E7">
        <w:rPr>
          <w:rStyle w:val="None"/>
          <w:rFonts w:ascii="Calibri" w:eastAsia="Arial Unicode MS" w:hAnsi="Calibri" w:cs="Calibri"/>
          <w:b/>
          <w:noProof/>
          <w:sz w:val="24"/>
          <w:szCs w:val="24"/>
          <w:shd w:val="clear" w:color="auto" w:fill="FFFFFF"/>
        </w:rPr>
        <w:t>birbuçuk: Ekoloji ve Sanat Çalışmaları, IstanbuLab ve Occupy Climate Change!</w:t>
      </w:r>
      <w:r w:rsidR="008E79E5" w:rsidRPr="00526273">
        <w:rPr>
          <w:rStyle w:val="None"/>
          <w:rFonts w:ascii="Calibri" w:eastAsia="Arial Unicode MS" w:hAnsi="Calibri" w:cs="Calibri"/>
          <w:noProof/>
          <w:sz w:val="24"/>
          <w:szCs w:val="24"/>
          <w:shd w:val="clear" w:color="auto" w:fill="FFFFFF"/>
        </w:rPr>
        <w:t xml:space="preserve"> ortaklı</w:t>
      </w:r>
      <w:r w:rsidR="008E79E5">
        <w:rPr>
          <w:rStyle w:val="None"/>
          <w:rFonts w:ascii="Calibri" w:eastAsia="Arial Unicode MS" w:hAnsi="Calibri" w:cs="Calibri"/>
          <w:noProof/>
          <w:sz w:val="24"/>
          <w:szCs w:val="24"/>
          <w:shd w:val="clear" w:color="auto" w:fill="FFFFFF"/>
        </w:rPr>
        <w:t>ğıyla</w:t>
      </w:r>
      <w:r w:rsidR="001470E7">
        <w:rPr>
          <w:rStyle w:val="None"/>
          <w:rFonts w:ascii="Calibri" w:eastAsia="Arial Unicode MS" w:hAnsi="Calibri" w:cs="Calibri"/>
          <w:noProof/>
          <w:sz w:val="24"/>
          <w:szCs w:val="24"/>
          <w:shd w:val="clear" w:color="auto" w:fill="FFFFFF"/>
        </w:rPr>
        <w:t xml:space="preserve"> gerçekleştiril</w:t>
      </w:r>
      <w:r w:rsidR="002D3627">
        <w:rPr>
          <w:rStyle w:val="None"/>
          <w:rFonts w:ascii="Calibri" w:eastAsia="Arial Unicode MS" w:hAnsi="Calibri" w:cs="Calibri"/>
          <w:noProof/>
          <w:sz w:val="24"/>
          <w:szCs w:val="24"/>
          <w:shd w:val="clear" w:color="auto" w:fill="FFFFFF"/>
        </w:rPr>
        <w:t>iyor</w:t>
      </w:r>
      <w:r w:rsidR="001470E7">
        <w:rPr>
          <w:rStyle w:val="None"/>
          <w:rFonts w:ascii="Calibri" w:eastAsia="Arial Unicode MS" w:hAnsi="Calibri" w:cs="Calibri"/>
          <w:noProof/>
          <w:sz w:val="24"/>
          <w:szCs w:val="24"/>
          <w:shd w:val="clear" w:color="auto" w:fill="FFFFFF"/>
        </w:rPr>
        <w:t xml:space="preserve">. </w:t>
      </w:r>
      <w:r w:rsidR="008E79E5" w:rsidRPr="00F54522">
        <w:rPr>
          <w:rStyle w:val="None"/>
          <w:rFonts w:ascii="Calibri" w:eastAsia="Arial Unicode MS" w:hAnsi="Calibri" w:cs="Calibri"/>
          <w:b/>
          <w:noProof/>
          <w:sz w:val="24"/>
          <w:szCs w:val="24"/>
          <w:shd w:val="clear" w:color="auto" w:fill="FFFFFF"/>
        </w:rPr>
        <w:t>Avrupa Çevre Tarihi Derneği</w:t>
      </w:r>
      <w:r w:rsidR="008E79E5">
        <w:rPr>
          <w:rStyle w:val="None"/>
          <w:rFonts w:ascii="Calibri" w:eastAsia="Arial Unicode MS" w:hAnsi="Calibri" w:cs="Calibri"/>
          <w:noProof/>
          <w:sz w:val="24"/>
          <w:szCs w:val="24"/>
          <w:shd w:val="clear" w:color="auto" w:fill="FFFFFF"/>
        </w:rPr>
        <w:t xml:space="preserve"> ve </w:t>
      </w:r>
      <w:r w:rsidR="008E79E5" w:rsidRPr="00F54522">
        <w:rPr>
          <w:rStyle w:val="None"/>
          <w:rFonts w:ascii="Calibri" w:eastAsia="Arial Unicode MS" w:hAnsi="Calibri" w:cs="Calibri"/>
          <w:b/>
          <w:noProof/>
          <w:sz w:val="24"/>
          <w:szCs w:val="24"/>
          <w:shd w:val="clear" w:color="auto" w:fill="FFFFFF"/>
        </w:rPr>
        <w:t>Türkiye Çevre Tari</w:t>
      </w:r>
      <w:r w:rsidR="001470E7" w:rsidRPr="00F54522">
        <w:rPr>
          <w:rStyle w:val="None"/>
          <w:rFonts w:ascii="Calibri" w:eastAsia="Arial Unicode MS" w:hAnsi="Calibri" w:cs="Calibri"/>
          <w:b/>
          <w:noProof/>
          <w:sz w:val="24"/>
          <w:szCs w:val="24"/>
          <w:shd w:val="clear" w:color="auto" w:fill="FFFFFF"/>
        </w:rPr>
        <w:t>hi Ağı</w:t>
      </w:r>
      <w:r w:rsidR="001470E7">
        <w:rPr>
          <w:rStyle w:val="None"/>
          <w:rFonts w:ascii="Calibri" w:eastAsia="Arial Unicode MS" w:hAnsi="Calibri" w:cs="Calibri"/>
          <w:noProof/>
          <w:sz w:val="24"/>
          <w:szCs w:val="24"/>
          <w:shd w:val="clear" w:color="auto" w:fill="FFFFFF"/>
        </w:rPr>
        <w:t xml:space="preserve"> tarafından desteklenen </w:t>
      </w:r>
      <w:r w:rsidR="002D3627">
        <w:rPr>
          <w:rStyle w:val="None"/>
          <w:rFonts w:ascii="Calibri" w:eastAsia="Arial Unicode MS" w:hAnsi="Calibri" w:cs="Calibri"/>
          <w:noProof/>
          <w:sz w:val="24"/>
          <w:szCs w:val="24"/>
          <w:shd w:val="clear" w:color="auto" w:fill="FFFFFF"/>
        </w:rPr>
        <w:t xml:space="preserve">konferans </w:t>
      </w:r>
      <w:r w:rsidR="008E79E5">
        <w:rPr>
          <w:rStyle w:val="None"/>
          <w:rFonts w:ascii="Calibri" w:eastAsia="Arial Unicode MS" w:hAnsi="Calibri" w:cs="Calibri"/>
          <w:noProof/>
          <w:sz w:val="24"/>
          <w:szCs w:val="24"/>
          <w:shd w:val="clear" w:color="auto" w:fill="FFFFFF"/>
        </w:rPr>
        <w:t>ayrıca</w:t>
      </w:r>
      <w:r w:rsidR="001470E7">
        <w:rPr>
          <w:rStyle w:val="None"/>
          <w:rFonts w:ascii="Calibri" w:eastAsia="Arial Unicode MS" w:hAnsi="Calibri" w:cs="Calibri"/>
          <w:noProof/>
          <w:sz w:val="24"/>
          <w:szCs w:val="24"/>
          <w:shd w:val="clear" w:color="auto" w:fill="FFFFFF"/>
        </w:rPr>
        <w:t>,</w:t>
      </w:r>
      <w:r w:rsidR="008E79E5">
        <w:rPr>
          <w:rStyle w:val="None"/>
          <w:rFonts w:ascii="Calibri" w:eastAsia="Arial Unicode MS" w:hAnsi="Calibri" w:cs="Calibri"/>
          <w:noProof/>
          <w:sz w:val="24"/>
          <w:szCs w:val="24"/>
          <w:shd w:val="clear" w:color="auto" w:fill="FFFFFF"/>
        </w:rPr>
        <w:t xml:space="preserve"> </w:t>
      </w:r>
      <w:r w:rsidR="008E79E5" w:rsidRPr="00F54522">
        <w:rPr>
          <w:rStyle w:val="None"/>
          <w:rFonts w:ascii="Calibri" w:eastAsia="Arial Unicode MS" w:hAnsi="Calibri" w:cs="Calibri"/>
          <w:b/>
          <w:noProof/>
          <w:sz w:val="24"/>
          <w:szCs w:val="24"/>
          <w:shd w:val="clear" w:color="auto" w:fill="FFFFFF"/>
        </w:rPr>
        <w:t>Amerika Çevre Tarihi Derneği</w:t>
      </w:r>
      <w:r w:rsidR="008E79E5">
        <w:rPr>
          <w:rStyle w:val="None"/>
          <w:rFonts w:ascii="Calibri" w:eastAsia="Arial Unicode MS" w:hAnsi="Calibri" w:cs="Calibri"/>
          <w:noProof/>
          <w:sz w:val="24"/>
          <w:szCs w:val="24"/>
          <w:shd w:val="clear" w:color="auto" w:fill="FFFFFF"/>
        </w:rPr>
        <w:t>’nin Çevre Tarihi Haftası (Environmental History Week, #EHW2021) kapsamında ön plana çıkarttığı etkinlikler arasında yer alıyor.</w:t>
      </w:r>
    </w:p>
    <w:p w14:paraId="3759B9C5" w14:textId="77777777" w:rsidR="001470E7" w:rsidRPr="00A223AA" w:rsidRDefault="001470E7" w:rsidP="00D449FF">
      <w:pPr>
        <w:spacing w:after="0"/>
        <w:jc w:val="both"/>
        <w:rPr>
          <w:rFonts w:ascii="Calibri" w:eastAsia="Times New Roman" w:hAnsi="Calibri" w:cs="Calibri"/>
          <w:noProof/>
        </w:rPr>
      </w:pPr>
    </w:p>
    <w:p w14:paraId="7BBF52E1" w14:textId="59F01AE5" w:rsidR="00471D88" w:rsidRPr="00471D88" w:rsidRDefault="00D22BBD" w:rsidP="00D22BBD">
      <w:pPr>
        <w:jc w:val="both"/>
        <w:rPr>
          <w:rFonts w:cstheme="minorHAnsi"/>
          <w:b/>
          <w:i/>
          <w:noProof/>
          <w:color w:val="C00000"/>
          <w:szCs w:val="20"/>
        </w:rPr>
      </w:pPr>
      <w:r w:rsidRPr="00471D88">
        <w:rPr>
          <w:rFonts w:cstheme="minorHAnsi"/>
          <w:b/>
          <w:i/>
          <w:noProof/>
          <w:color w:val="C00000"/>
          <w:szCs w:val="20"/>
        </w:rPr>
        <w:t>Çevrimiçi</w:t>
      </w:r>
      <w:r w:rsidR="00F9481A" w:rsidRPr="00471D88">
        <w:rPr>
          <w:rFonts w:cstheme="minorHAnsi"/>
          <w:b/>
          <w:i/>
          <w:noProof/>
          <w:color w:val="C00000"/>
          <w:szCs w:val="20"/>
        </w:rPr>
        <w:t xml:space="preserve"> </w:t>
      </w:r>
      <w:r w:rsidRPr="00471D88">
        <w:rPr>
          <w:rFonts w:cstheme="minorHAnsi"/>
          <w:b/>
          <w:i/>
          <w:noProof/>
          <w:color w:val="C00000"/>
          <w:szCs w:val="20"/>
        </w:rPr>
        <w:t xml:space="preserve">olarak </w:t>
      </w:r>
      <w:r w:rsidR="00471D88" w:rsidRPr="00471D88">
        <w:rPr>
          <w:rFonts w:cstheme="minorHAnsi"/>
          <w:b/>
          <w:i/>
          <w:noProof/>
          <w:color w:val="C00000"/>
          <w:szCs w:val="20"/>
        </w:rPr>
        <w:t xml:space="preserve">gerçekleştirilecek </w:t>
      </w:r>
      <w:r w:rsidR="00F9481A" w:rsidRPr="00471D88">
        <w:rPr>
          <w:rFonts w:cstheme="minorHAnsi"/>
          <w:b/>
          <w:i/>
          <w:noProof/>
          <w:color w:val="C00000"/>
          <w:szCs w:val="20"/>
        </w:rPr>
        <w:t xml:space="preserve">etkinlik ücretsizdir. </w:t>
      </w:r>
      <w:r w:rsidRPr="00471D88">
        <w:rPr>
          <w:rFonts w:cstheme="minorHAnsi"/>
          <w:b/>
          <w:i/>
          <w:noProof/>
          <w:color w:val="C00000"/>
          <w:szCs w:val="20"/>
        </w:rPr>
        <w:t xml:space="preserve">Konferansa kayıt olmak için </w:t>
      </w:r>
      <w:hyperlink r:id="rId10" w:history="1">
        <w:r w:rsidRPr="00471D88">
          <w:rPr>
            <w:rStyle w:val="Kpr"/>
            <w:rFonts w:cstheme="minorHAnsi"/>
            <w:b/>
            <w:i/>
            <w:noProof/>
            <w:color w:val="C00000"/>
            <w:szCs w:val="20"/>
          </w:rPr>
          <w:t>tıklayın</w:t>
        </w:r>
      </w:hyperlink>
      <w:r w:rsidRPr="00471D88">
        <w:rPr>
          <w:rFonts w:cstheme="minorHAnsi"/>
          <w:b/>
          <w:i/>
          <w:noProof/>
          <w:color w:val="C00000"/>
          <w:szCs w:val="20"/>
        </w:rPr>
        <w:t xml:space="preserve">. </w:t>
      </w:r>
    </w:p>
    <w:p w14:paraId="31095C6C" w14:textId="6B44B0F6" w:rsidR="00EA6971" w:rsidRDefault="00EA6971" w:rsidP="00471D88">
      <w:pPr>
        <w:pStyle w:val="BodyA"/>
        <w:spacing w:after="0" w:line="240" w:lineRule="auto"/>
        <w:rPr>
          <w:rStyle w:val="Kpr"/>
          <w:noProof/>
          <w:color w:val="auto"/>
          <w:sz w:val="24"/>
          <w:szCs w:val="24"/>
          <w:u w:val="none"/>
        </w:rPr>
      </w:pPr>
      <w:r w:rsidRPr="00526273">
        <w:rPr>
          <w:rStyle w:val="Kpr"/>
          <w:noProof/>
          <w:color w:val="auto"/>
          <w:sz w:val="24"/>
          <w:szCs w:val="24"/>
          <w:u w:val="none"/>
        </w:rPr>
        <w:t>Ek. Etkinlik Detayları</w:t>
      </w:r>
    </w:p>
    <w:p w14:paraId="16A68262" w14:textId="77777777" w:rsidR="00471D88" w:rsidRDefault="00471D88" w:rsidP="00526273">
      <w:pPr>
        <w:spacing w:after="0"/>
        <w:jc w:val="both"/>
        <w:rPr>
          <w:rFonts w:ascii="Calibri" w:hAnsi="Calibri" w:cs="Calibri"/>
          <w:b/>
          <w:noProof/>
          <w:u w:val="single"/>
        </w:rPr>
      </w:pPr>
    </w:p>
    <w:p w14:paraId="6A4E7C89" w14:textId="471CB41E" w:rsidR="00F9481A" w:rsidRPr="00A223AA" w:rsidRDefault="00F9481A" w:rsidP="00526273">
      <w:pPr>
        <w:spacing w:after="0"/>
        <w:jc w:val="both"/>
        <w:rPr>
          <w:noProof/>
          <w:color w:val="0563C1" w:themeColor="hyperlink"/>
          <w:sz w:val="20"/>
          <w:szCs w:val="24"/>
          <w:u w:val="single"/>
        </w:rPr>
      </w:pPr>
      <w:r w:rsidRPr="00A223AA">
        <w:rPr>
          <w:rFonts w:ascii="Calibri" w:hAnsi="Calibri" w:cs="Calibri"/>
          <w:b/>
          <w:noProof/>
          <w:u w:val="single"/>
        </w:rPr>
        <w:t>Detaylı Bilgi:</w:t>
      </w:r>
      <w:r w:rsidRPr="00A223AA">
        <w:rPr>
          <w:rFonts w:ascii="Calibri" w:hAnsi="Calibri" w:cs="Calibri"/>
          <w:noProof/>
          <w:u w:val="single"/>
        </w:rPr>
        <w:t xml:space="preserve"> </w:t>
      </w:r>
    </w:p>
    <w:p w14:paraId="600C86B5" w14:textId="0600CB33" w:rsidR="00F9481A" w:rsidRPr="00A223AA" w:rsidRDefault="00F9481A" w:rsidP="00526273">
      <w:pPr>
        <w:pStyle w:val="Default"/>
        <w:jc w:val="both"/>
        <w:rPr>
          <w:rStyle w:val="Kpr"/>
          <w:noProof/>
          <w:sz w:val="20"/>
          <w:szCs w:val="20"/>
        </w:rPr>
      </w:pPr>
      <w:r w:rsidRPr="00A223AA">
        <w:rPr>
          <w:rFonts w:ascii="Calibri" w:hAnsi="Calibri" w:cs="Calibri"/>
          <w:noProof/>
          <w:sz w:val="20"/>
          <w:szCs w:val="20"/>
        </w:rPr>
        <w:t xml:space="preserve">Amber Eroyan - Grup 7 İletişim / </w:t>
      </w:r>
      <w:hyperlink r:id="rId11" w:history="1">
        <w:r w:rsidRPr="00A223AA">
          <w:rPr>
            <w:rStyle w:val="Kpr"/>
            <w:rFonts w:ascii="Calibri" w:hAnsi="Calibri" w:cs="Calibri"/>
            <w:noProof/>
            <w:sz w:val="20"/>
            <w:szCs w:val="20"/>
          </w:rPr>
          <w:t>aeroyan@grup7.</w:t>
        </w:r>
        <w:r w:rsidRPr="002A2923">
          <w:rPr>
            <w:rStyle w:val="Kpr"/>
            <w:rFonts w:ascii="Calibri" w:hAnsi="Calibri" w:cs="Calibri"/>
            <w:noProof/>
            <w:color w:val="0563C1"/>
            <w:sz w:val="20"/>
            <w:szCs w:val="20"/>
          </w:rPr>
          <w:t>com</w:t>
        </w:r>
        <w:r w:rsidRPr="00A223AA">
          <w:rPr>
            <w:rStyle w:val="Kpr"/>
            <w:rFonts w:ascii="Calibri" w:hAnsi="Calibri" w:cs="Calibri"/>
            <w:noProof/>
            <w:sz w:val="20"/>
            <w:szCs w:val="20"/>
          </w:rPr>
          <w:t>.tr</w:t>
        </w:r>
      </w:hyperlink>
      <w:r w:rsidRPr="00A223AA">
        <w:rPr>
          <w:rStyle w:val="Kpr"/>
          <w:rFonts w:ascii="Calibri" w:hAnsi="Calibri" w:cs="Calibri"/>
          <w:noProof/>
          <w:sz w:val="20"/>
          <w:szCs w:val="20"/>
        </w:rPr>
        <w:t xml:space="preserve"> </w:t>
      </w:r>
      <w:r w:rsidRPr="00A223AA">
        <w:rPr>
          <w:rFonts w:ascii="Calibri" w:hAnsi="Calibri" w:cs="Calibri"/>
          <w:noProof/>
          <w:sz w:val="20"/>
          <w:szCs w:val="20"/>
        </w:rPr>
        <w:t xml:space="preserve"> (212) 292 13 13 </w:t>
      </w:r>
    </w:p>
    <w:p w14:paraId="4EAAA8EE" w14:textId="041F9A9E" w:rsidR="00EA6971" w:rsidRPr="00EA6971" w:rsidRDefault="00F9481A" w:rsidP="00F9481A">
      <w:pPr>
        <w:jc w:val="both"/>
        <w:rPr>
          <w:rFonts w:ascii="Calibri" w:hAnsi="Calibri" w:cs="Calibri"/>
          <w:noProof/>
          <w:sz w:val="20"/>
          <w:szCs w:val="20"/>
        </w:rPr>
      </w:pPr>
      <w:r w:rsidRPr="00A223AA">
        <w:rPr>
          <w:rFonts w:ascii="Calibri" w:hAnsi="Calibri" w:cs="Calibri"/>
          <w:noProof/>
          <w:sz w:val="20"/>
          <w:szCs w:val="20"/>
        </w:rPr>
        <w:t xml:space="preserve">Büşra Mutlu - Pera Müzesi / </w:t>
      </w:r>
      <w:hyperlink r:id="rId12" w:history="1">
        <w:r w:rsidRPr="002A2923">
          <w:rPr>
            <w:rStyle w:val="Kpr"/>
            <w:rFonts w:ascii="Calibri" w:hAnsi="Calibri" w:cs="Calibri"/>
            <w:noProof/>
            <w:color w:val="0563C1"/>
            <w:sz w:val="20"/>
            <w:szCs w:val="20"/>
          </w:rPr>
          <w:t>busra.mutlu@peramuzesi.org.tr</w:t>
        </w:r>
      </w:hyperlink>
      <w:r w:rsidR="00526273">
        <w:rPr>
          <w:rFonts w:ascii="Calibri" w:hAnsi="Calibri" w:cs="Calibri"/>
          <w:noProof/>
          <w:sz w:val="20"/>
          <w:szCs w:val="20"/>
        </w:rPr>
        <w:t xml:space="preserve"> </w:t>
      </w:r>
      <w:r w:rsidRPr="00A223AA">
        <w:rPr>
          <w:rFonts w:ascii="Calibri" w:hAnsi="Calibri" w:cs="Calibri"/>
          <w:noProof/>
          <w:sz w:val="20"/>
          <w:szCs w:val="20"/>
        </w:rPr>
        <w:t>(212) 334 09 00</w:t>
      </w:r>
    </w:p>
    <w:p w14:paraId="43358C16" w14:textId="77777777" w:rsidR="00F9481A" w:rsidRPr="00F55E8F" w:rsidRDefault="00F9481A" w:rsidP="00F9481A">
      <w:pPr>
        <w:pStyle w:val="BodyA"/>
        <w:spacing w:after="0" w:line="240" w:lineRule="auto"/>
        <w:jc w:val="both"/>
        <w:rPr>
          <w:rStyle w:val="None"/>
          <w:rFonts w:cs="Arial"/>
          <w:b/>
          <w:bCs/>
          <w:noProof/>
          <w:color w:val="808080"/>
          <w:sz w:val="18"/>
          <w:szCs w:val="18"/>
          <w:u w:val="single"/>
        </w:rPr>
      </w:pPr>
      <w:r w:rsidRPr="00F55E8F">
        <w:rPr>
          <w:rStyle w:val="None"/>
          <w:rFonts w:cs="Arial"/>
          <w:b/>
          <w:bCs/>
          <w:noProof/>
          <w:color w:val="808080"/>
          <w:sz w:val="18"/>
          <w:szCs w:val="18"/>
          <w:u w:val="single"/>
        </w:rPr>
        <w:t>İstanbul Araştırmaları Enstitüsü Hakkında</w:t>
      </w:r>
    </w:p>
    <w:p w14:paraId="784BF038" w14:textId="77777777" w:rsidR="00F9481A" w:rsidRPr="00F55E8F" w:rsidRDefault="00F9481A" w:rsidP="00F9481A">
      <w:pPr>
        <w:pStyle w:val="BodyA"/>
        <w:spacing w:after="0" w:line="240" w:lineRule="auto"/>
        <w:jc w:val="both"/>
        <w:rPr>
          <w:rStyle w:val="None"/>
          <w:rFonts w:cs="Arial"/>
          <w:noProof/>
          <w:color w:val="808080"/>
          <w:sz w:val="18"/>
          <w:szCs w:val="18"/>
        </w:rPr>
      </w:pPr>
      <w:r w:rsidRPr="00F55E8F">
        <w:rPr>
          <w:rStyle w:val="None"/>
          <w:rFonts w:cs="Arial"/>
          <w:noProof/>
          <w:color w:val="808080"/>
          <w:sz w:val="18"/>
          <w:szCs w:val="18"/>
        </w:rPr>
        <w:t>Roma, Bizans ve Osmanlı uygarlıklarına damgasını vuran imparatorluklar başkenti İstanbul, hem onun binyıllar içinde biçimlenen "büyük kent" kimliğinin, hem de çevresindeki farklı kültür coğrafyalarının keşfi için atılacak adımların en uygun hareket noktası. Bu nedenle İstanbul Araştırmaları Enstitüsü, merkezden çevreye doğru genişleyen uygarlık izlerini takip ederek Bizans, Osmanlı ve Cumhuriyet dönemlerini kapsayan bir süreçte kentin tarihini, kültürel yapısını ve insan profilini araştırmayı, bu amaçla projeler geliştirip desteklemeyi, ulusal ve uluslararası toplantılar, etkinlikler düzenleyerek elde ettiği sonuçları ilgili kurumlarla paylaşmayı ve yayın yoluyla kamuoyuna ulaştırmayı hedefliyor. Enstitü bu ana hedeflerini, kendi bünyesinde oluşturduğu Bizans, Osmanlı ve Cumhuriyet Araştırmaları bölümlerinin çalışma programları doğrultusunda gerçekleştiriyor.</w:t>
      </w:r>
    </w:p>
    <w:p w14:paraId="144B9872" w14:textId="77777777" w:rsidR="00F9481A" w:rsidRPr="00F55E8F" w:rsidRDefault="00F9481A" w:rsidP="00F9481A">
      <w:pPr>
        <w:pStyle w:val="BodyA"/>
        <w:spacing w:after="0" w:line="240" w:lineRule="auto"/>
        <w:jc w:val="both"/>
        <w:rPr>
          <w:rStyle w:val="None"/>
          <w:rFonts w:cs="Arial"/>
          <w:noProof/>
          <w:color w:val="808080"/>
          <w:sz w:val="18"/>
          <w:szCs w:val="18"/>
        </w:rPr>
      </w:pPr>
    </w:p>
    <w:p w14:paraId="1B49B2C2" w14:textId="1E8B09A6" w:rsidR="00D22BBD" w:rsidRPr="00F55E8F" w:rsidRDefault="00D22BBD" w:rsidP="00D22BBD">
      <w:pPr>
        <w:pStyle w:val="BodyA"/>
        <w:spacing w:after="0" w:line="240" w:lineRule="auto"/>
        <w:jc w:val="both"/>
        <w:rPr>
          <w:rStyle w:val="None"/>
          <w:rFonts w:cs="Arial"/>
          <w:b/>
          <w:noProof/>
          <w:color w:val="808080"/>
          <w:sz w:val="18"/>
          <w:szCs w:val="18"/>
          <w:u w:val="single"/>
        </w:rPr>
      </w:pPr>
      <w:r w:rsidRPr="00F55E8F">
        <w:rPr>
          <w:rStyle w:val="None"/>
          <w:rFonts w:cs="Arial"/>
          <w:b/>
          <w:noProof/>
          <w:color w:val="808080"/>
          <w:sz w:val="18"/>
          <w:szCs w:val="18"/>
          <w:u w:val="single"/>
        </w:rPr>
        <w:t>Anna L. Tsing Hakkında</w:t>
      </w:r>
    </w:p>
    <w:p w14:paraId="37228E3D" w14:textId="77777777" w:rsidR="00D22BBD" w:rsidRPr="00F55E8F" w:rsidRDefault="00D22BBD" w:rsidP="00D22BBD">
      <w:pPr>
        <w:pStyle w:val="BodyA"/>
        <w:spacing w:after="0" w:line="240" w:lineRule="auto"/>
        <w:jc w:val="both"/>
        <w:rPr>
          <w:rStyle w:val="None"/>
          <w:rFonts w:cs="Arial"/>
          <w:noProof/>
          <w:color w:val="808080"/>
          <w:sz w:val="18"/>
          <w:szCs w:val="18"/>
        </w:rPr>
      </w:pPr>
      <w:r w:rsidRPr="00F55E8F">
        <w:rPr>
          <w:rStyle w:val="None"/>
          <w:rFonts w:cs="Arial"/>
          <w:noProof/>
          <w:color w:val="808080"/>
          <w:sz w:val="18"/>
          <w:szCs w:val="18"/>
        </w:rPr>
        <w:t>Kaliforniya Üniversitesi Santa Cruz’da antropoloji profesörü olan Anna Lowenhaupt Tsing, küreselleşme, çevre ve ulusaşırı bağlantılar konusunda dünyaca ünlü bir teorist. Yayımlanmış kitapları arasında The Mushroom at the End of the World: On the Possibility of Life in Capitalist Ruins (Princeton University Press, 2015), Friction: An Ethnography of Global Connection (Princeton University Press, 2005) ve In the Realm of the Diamond Queen (Princeton University Press, 1994) sayılabilir. Son çalışması, editörlerinden biri olduğu ve Antroposen çalışmalarına orijinal ve oyunsu bir yaklaşım getiren Feral Atlas: The More-Than-Human Anthropocene [Yaban Atlası: İnsandan-Daha-Fazla Antroposen] isimli dijital projedir. Arts of Living on a Damaged Planet: Ghosts and Monsters of the Anthropocene (University of Minnesota Press, 2017), Words in Motion (Duke University Press, 2009), Nature in the Global South: Environmental Projects in South and Southeast Asia (Duke University Press, 2003), Shock and Awe: War on Words (New Pacific Press, 2004), Communities and Conservation (AltaMira Press, 2005) ve Uncertain Terms: Negotiating Gender in American Culture (Beacon Press, 1992) derlediği diğer yayınlardır.</w:t>
      </w:r>
    </w:p>
    <w:p w14:paraId="760986F4" w14:textId="77777777" w:rsidR="00D22BBD" w:rsidRPr="00F55E8F" w:rsidRDefault="00D22BBD" w:rsidP="00D22BBD">
      <w:pPr>
        <w:pStyle w:val="BodyA"/>
        <w:spacing w:after="0" w:line="240" w:lineRule="auto"/>
        <w:jc w:val="both"/>
        <w:rPr>
          <w:rStyle w:val="None"/>
          <w:rFonts w:cs="Arial"/>
          <w:noProof/>
          <w:color w:val="808080"/>
          <w:sz w:val="18"/>
          <w:szCs w:val="18"/>
        </w:rPr>
      </w:pPr>
    </w:p>
    <w:p w14:paraId="3E28A680" w14:textId="3050266F" w:rsidR="00D22BBD" w:rsidRPr="00F55E8F" w:rsidRDefault="00D81E87" w:rsidP="00D22BBD">
      <w:pPr>
        <w:pStyle w:val="BodyA"/>
        <w:spacing w:after="0" w:line="240" w:lineRule="auto"/>
        <w:jc w:val="both"/>
        <w:rPr>
          <w:rStyle w:val="None"/>
          <w:rFonts w:cs="Arial"/>
          <w:b/>
          <w:noProof/>
          <w:color w:val="808080"/>
          <w:sz w:val="18"/>
          <w:szCs w:val="18"/>
          <w:u w:val="single"/>
        </w:rPr>
      </w:pPr>
      <w:r w:rsidRPr="00F55E8F">
        <w:rPr>
          <w:rStyle w:val="None"/>
          <w:rFonts w:cs="Arial"/>
          <w:b/>
          <w:noProof/>
          <w:color w:val="808080"/>
          <w:sz w:val="18"/>
          <w:szCs w:val="18"/>
          <w:u w:val="single"/>
        </w:rPr>
        <w:t xml:space="preserve">Cemal Kafadar </w:t>
      </w:r>
      <w:r w:rsidR="00D22BBD" w:rsidRPr="00F55E8F">
        <w:rPr>
          <w:rStyle w:val="None"/>
          <w:rFonts w:cs="Arial"/>
          <w:b/>
          <w:noProof/>
          <w:color w:val="808080"/>
          <w:sz w:val="18"/>
          <w:szCs w:val="18"/>
          <w:u w:val="single"/>
        </w:rPr>
        <w:t>Hakkında</w:t>
      </w:r>
    </w:p>
    <w:p w14:paraId="0EB9822E" w14:textId="77777777" w:rsidR="00D22BBD" w:rsidRPr="00F55E8F" w:rsidRDefault="00D22BBD" w:rsidP="00D22BBD">
      <w:pPr>
        <w:pStyle w:val="BodyA"/>
        <w:spacing w:after="0" w:line="240" w:lineRule="auto"/>
        <w:jc w:val="both"/>
        <w:rPr>
          <w:rStyle w:val="None"/>
          <w:rFonts w:cs="Arial"/>
          <w:noProof/>
          <w:color w:val="808080"/>
          <w:sz w:val="18"/>
          <w:szCs w:val="18"/>
        </w:rPr>
      </w:pPr>
      <w:r w:rsidRPr="00F55E8F">
        <w:rPr>
          <w:rStyle w:val="None"/>
          <w:rFonts w:cs="Arial"/>
          <w:noProof/>
          <w:color w:val="808080"/>
          <w:sz w:val="18"/>
          <w:szCs w:val="18"/>
        </w:rPr>
        <w:t>Cemal Kafadar Harvard Üniversitesi Tarih Bölümü’nde Vehbi Koç Türkiye Çalışmaları Profesörü’dür. Profesör Kafadar, Ortadoğu ve Güneydoğu Avrupa’nın geç ortaçağ/erken modern döneminde sosyal ve kültürel tarihle ilgilenmektedir. Yayımlanmış üç monografı vardır: Kendine Ait Bir Roma: Diyar-ı Rum’da Kültürel Coğrafya ve Kimlik Üzerine (Metis, 2017), Kim Var İmiş Biz Burada Yoğ İken: Dört Osmanlı: Yeniçeri, Tüccar, Derviş ve Hatun (Metis, 2009), Between Two Worlds: The Construction of the Ottoman State (UC Press, 1995). Son projesi, derleyenlerinden biri olduğu, ve II. Bayezid, Amasya ve saray kütüphanesi hakkında bir çalışmasını da içeren Treasures of Knowledge: An Inventory of the Ottoman Palace Library (1502/3-1503/4) kitabıdır (Brill, 2019). İstanbul’un doğası üzerine 2021’de çıkacak bir başka kitabın da editörlerinden biridir. Kafadar ayrıca iki tarihi belgeselin ortaya çıkışında rol oynamıştır: Fikirleri yüzünden idam edilmiş Şeyh Bedreddin’in hayatı üzerine Simavnalı Bedreddin (yön. Nurdan Arca, 2005) ve Eremya Çelebi Komürciyan’ın on yedinci yüzyıl İstanbul anlatısını merkeze alan Ah Gözel İstanbul (yön. Zeynep Dadak, 2020).</w:t>
      </w:r>
    </w:p>
    <w:p w14:paraId="5E3AB7E6" w14:textId="77777777" w:rsidR="00D22BBD" w:rsidRPr="00F55E8F" w:rsidRDefault="00D22BBD" w:rsidP="00D22BBD">
      <w:pPr>
        <w:pStyle w:val="BodyA"/>
        <w:spacing w:after="0" w:line="240" w:lineRule="auto"/>
        <w:jc w:val="both"/>
        <w:rPr>
          <w:rStyle w:val="None"/>
          <w:rFonts w:cs="Arial"/>
          <w:noProof/>
          <w:color w:val="808080"/>
          <w:sz w:val="18"/>
          <w:szCs w:val="18"/>
          <w:u w:val="single" w:color="808080"/>
        </w:rPr>
      </w:pPr>
    </w:p>
    <w:p w14:paraId="56FDE465" w14:textId="589DF28E" w:rsidR="00D22BBD" w:rsidRPr="00F55E8F" w:rsidRDefault="00D22BBD" w:rsidP="00D22BBD">
      <w:pPr>
        <w:pStyle w:val="BodyA"/>
        <w:spacing w:after="0" w:line="240" w:lineRule="auto"/>
        <w:jc w:val="both"/>
        <w:rPr>
          <w:rStyle w:val="None"/>
          <w:rFonts w:cs="Arial"/>
          <w:b/>
          <w:noProof/>
          <w:color w:val="808080"/>
          <w:sz w:val="18"/>
          <w:szCs w:val="18"/>
          <w:u w:val="single"/>
        </w:rPr>
      </w:pPr>
      <w:r w:rsidRPr="00F55E8F">
        <w:rPr>
          <w:rStyle w:val="None"/>
          <w:rFonts w:cs="Arial"/>
          <w:b/>
          <w:noProof/>
          <w:color w:val="808080"/>
          <w:sz w:val="18"/>
          <w:szCs w:val="18"/>
          <w:u w:val="single"/>
        </w:rPr>
        <w:t>Matthew Gandy</w:t>
      </w:r>
      <w:r w:rsidR="00D81E87" w:rsidRPr="00F55E8F">
        <w:rPr>
          <w:rStyle w:val="None"/>
          <w:rFonts w:cs="Arial"/>
          <w:b/>
          <w:noProof/>
          <w:color w:val="808080"/>
          <w:sz w:val="18"/>
          <w:szCs w:val="18"/>
          <w:u w:val="single"/>
        </w:rPr>
        <w:t xml:space="preserve"> Hakkında</w:t>
      </w:r>
    </w:p>
    <w:p w14:paraId="53D57A18" w14:textId="5B837CCD" w:rsidR="00D22BBD" w:rsidRPr="00F55E8F" w:rsidRDefault="00D22BBD" w:rsidP="00F9481A">
      <w:pPr>
        <w:pStyle w:val="BodyA"/>
        <w:spacing w:after="0" w:line="240" w:lineRule="auto"/>
        <w:jc w:val="both"/>
        <w:rPr>
          <w:rStyle w:val="None"/>
          <w:rFonts w:cs="Arial"/>
          <w:noProof/>
          <w:color w:val="808080"/>
          <w:sz w:val="18"/>
          <w:szCs w:val="18"/>
        </w:rPr>
      </w:pPr>
      <w:r w:rsidRPr="00F55E8F">
        <w:rPr>
          <w:rStyle w:val="None"/>
          <w:rFonts w:cs="Arial"/>
          <w:noProof/>
          <w:color w:val="808080"/>
          <w:sz w:val="18"/>
          <w:szCs w:val="18"/>
        </w:rPr>
        <w:t>Coğrafyacı ve kent ekolojisti Matthew Gandy aynı zamanda ödüllü bir belgesel yönetmenidir. Cambridge Üniversitesi, King’s College’ta Coğrafya profesörü olan Gandy daha önce, University College London’daki Kent Laboratuvarı’nın kurucusu ve direktörüydü. Matthew Gandy’nin kent doğası, altyapı, hastalık mekânları ve kuir coğrafyalar üzerine yayımlanmış çok sayıda eseri vardır. Yazarı olduğu kitaplar arasında </w:t>
      </w:r>
      <w:r w:rsidRPr="00F55E8F">
        <w:rPr>
          <w:rStyle w:val="None"/>
          <w:rFonts w:cs="Arial"/>
          <w:i/>
          <w:iCs/>
          <w:noProof/>
          <w:color w:val="808080"/>
          <w:sz w:val="18"/>
          <w:szCs w:val="18"/>
        </w:rPr>
        <w:t>Recycling and the Politics of Urban Waste</w:t>
      </w:r>
      <w:r w:rsidRPr="00F55E8F">
        <w:rPr>
          <w:rStyle w:val="None"/>
          <w:rFonts w:cs="Arial"/>
          <w:noProof/>
          <w:color w:val="808080"/>
          <w:sz w:val="18"/>
          <w:szCs w:val="18"/>
        </w:rPr>
        <w:t> (Earthscan, 1994), </w:t>
      </w:r>
      <w:r w:rsidRPr="00F55E8F">
        <w:rPr>
          <w:rStyle w:val="None"/>
          <w:rFonts w:cs="Arial"/>
          <w:i/>
          <w:iCs/>
          <w:noProof/>
          <w:color w:val="808080"/>
          <w:sz w:val="18"/>
          <w:szCs w:val="18"/>
        </w:rPr>
        <w:t>Concrete and Clay: Reworking Nature in New York City</w:t>
      </w:r>
      <w:r w:rsidRPr="00F55E8F">
        <w:rPr>
          <w:rStyle w:val="None"/>
          <w:rFonts w:cs="Arial"/>
          <w:noProof/>
          <w:color w:val="808080"/>
          <w:sz w:val="18"/>
          <w:szCs w:val="18"/>
        </w:rPr>
        <w:t> (MIT, 2002), </w:t>
      </w:r>
      <w:r w:rsidRPr="00F55E8F">
        <w:rPr>
          <w:rStyle w:val="None"/>
          <w:rFonts w:cs="Arial"/>
          <w:i/>
          <w:iCs/>
          <w:noProof/>
          <w:color w:val="808080"/>
          <w:sz w:val="18"/>
          <w:szCs w:val="18"/>
        </w:rPr>
        <w:t>The Fabric of Space: Water, Modernity, and the Urban Imagination</w:t>
      </w:r>
      <w:r w:rsidRPr="00F55E8F">
        <w:rPr>
          <w:rStyle w:val="None"/>
          <w:rFonts w:cs="Arial"/>
          <w:noProof/>
          <w:color w:val="808080"/>
          <w:sz w:val="18"/>
          <w:szCs w:val="18"/>
        </w:rPr>
        <w:t> (MIT, 2014), </w:t>
      </w:r>
      <w:r w:rsidRPr="00F55E8F">
        <w:rPr>
          <w:rStyle w:val="None"/>
          <w:rFonts w:cs="Arial"/>
          <w:i/>
          <w:iCs/>
          <w:noProof/>
          <w:color w:val="808080"/>
          <w:sz w:val="18"/>
          <w:szCs w:val="18"/>
        </w:rPr>
        <w:t>Nature, sexualité, et hétéropie</w:t>
      </w:r>
      <w:r w:rsidRPr="00F55E8F">
        <w:rPr>
          <w:rStyle w:val="None"/>
          <w:rFonts w:cs="Arial"/>
          <w:noProof/>
          <w:color w:val="808080"/>
          <w:sz w:val="18"/>
          <w:szCs w:val="18"/>
        </w:rPr>
        <w:t> (Eterotopia, 2015), </w:t>
      </w:r>
      <w:r w:rsidRPr="00F55E8F">
        <w:rPr>
          <w:rStyle w:val="None"/>
          <w:rFonts w:cs="Arial"/>
          <w:i/>
          <w:iCs/>
          <w:noProof/>
          <w:color w:val="808080"/>
          <w:sz w:val="18"/>
          <w:szCs w:val="18"/>
        </w:rPr>
        <w:t>Moth</w:t>
      </w:r>
      <w:r w:rsidRPr="00F55E8F">
        <w:rPr>
          <w:rStyle w:val="None"/>
          <w:rFonts w:cs="Arial"/>
          <w:noProof/>
          <w:color w:val="808080"/>
          <w:sz w:val="18"/>
          <w:szCs w:val="18"/>
        </w:rPr>
        <w:t> (Reaktion Books, 2016), derlediği kitaplar arasında </w:t>
      </w:r>
      <w:r w:rsidRPr="00F55E8F">
        <w:rPr>
          <w:rStyle w:val="None"/>
          <w:rFonts w:cs="Arial"/>
          <w:i/>
          <w:iCs/>
          <w:noProof/>
          <w:color w:val="808080"/>
          <w:sz w:val="18"/>
          <w:szCs w:val="18"/>
        </w:rPr>
        <w:t>The Return of the White Plague: Global Poverty and the 'New' Tuberculosis</w:t>
      </w:r>
      <w:r w:rsidRPr="00F55E8F">
        <w:rPr>
          <w:rStyle w:val="None"/>
          <w:rFonts w:cs="Arial"/>
          <w:noProof/>
          <w:color w:val="808080"/>
          <w:sz w:val="18"/>
          <w:szCs w:val="18"/>
        </w:rPr>
        <w:t> (Verso, 2003), </w:t>
      </w:r>
      <w:r w:rsidRPr="00F55E8F">
        <w:rPr>
          <w:rStyle w:val="None"/>
          <w:rFonts w:cs="Arial"/>
          <w:i/>
          <w:iCs/>
          <w:noProof/>
          <w:color w:val="808080"/>
          <w:sz w:val="18"/>
          <w:szCs w:val="18"/>
        </w:rPr>
        <w:t>Urban Constellations</w:t>
      </w:r>
      <w:r w:rsidRPr="00F55E8F">
        <w:rPr>
          <w:rStyle w:val="None"/>
          <w:rFonts w:cs="Arial"/>
          <w:noProof/>
          <w:color w:val="808080"/>
          <w:sz w:val="18"/>
          <w:szCs w:val="18"/>
        </w:rPr>
        <w:t> (Jovis Verlag, 2011), </w:t>
      </w:r>
      <w:r w:rsidRPr="00F55E8F">
        <w:rPr>
          <w:rStyle w:val="None"/>
          <w:rFonts w:cs="Arial"/>
          <w:i/>
          <w:iCs/>
          <w:noProof/>
          <w:color w:val="808080"/>
          <w:sz w:val="18"/>
          <w:szCs w:val="18"/>
        </w:rPr>
        <w:t>The Acoustic City</w:t>
      </w:r>
      <w:r w:rsidRPr="00F55E8F">
        <w:rPr>
          <w:rStyle w:val="None"/>
          <w:rFonts w:cs="Arial"/>
          <w:noProof/>
          <w:color w:val="808080"/>
          <w:sz w:val="18"/>
          <w:szCs w:val="18"/>
        </w:rPr>
        <w:t> (Jovis Verlag, 2014) ve </w:t>
      </w:r>
      <w:r w:rsidRPr="00F55E8F">
        <w:rPr>
          <w:rStyle w:val="None"/>
          <w:rFonts w:cs="Arial"/>
          <w:i/>
          <w:iCs/>
          <w:noProof/>
          <w:color w:val="808080"/>
          <w:sz w:val="18"/>
          <w:szCs w:val="18"/>
        </w:rPr>
        <w:t>The Botanical City</w:t>
      </w:r>
      <w:r w:rsidRPr="00F55E8F">
        <w:rPr>
          <w:rStyle w:val="None"/>
          <w:rFonts w:cs="Arial"/>
          <w:noProof/>
          <w:color w:val="808080"/>
          <w:sz w:val="18"/>
          <w:szCs w:val="18"/>
        </w:rPr>
        <w:t> (Jovis Verlag, 2020).</w:t>
      </w:r>
    </w:p>
    <w:p w14:paraId="1FAD9EE6" w14:textId="2F187AEC" w:rsidR="006D2326" w:rsidRPr="00A223AA" w:rsidRDefault="006D2326">
      <w:pPr>
        <w:rPr>
          <w:rFonts w:ascii="Calibri" w:hAnsi="Calibri" w:cs="Calibri"/>
          <w:noProof/>
          <w:color w:val="1D1C1D"/>
          <w:shd w:val="clear" w:color="auto" w:fill="FFFFFF"/>
        </w:rPr>
      </w:pPr>
    </w:p>
    <w:sectPr w:rsidR="006D2326" w:rsidRPr="00A223AA" w:rsidSect="00F55E8F">
      <w:headerReference w:type="default" r:id="rId13"/>
      <w:footerReference w:type="default" r:id="rId14"/>
      <w:pgSz w:w="11906" w:h="16838"/>
      <w:pgMar w:top="1427" w:right="720" w:bottom="426" w:left="720" w:header="0" w:footer="2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CB567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69186" w14:textId="77777777" w:rsidR="008D23AF" w:rsidRDefault="008D23AF" w:rsidP="0003448B">
      <w:pPr>
        <w:spacing w:after="0" w:line="240" w:lineRule="auto"/>
      </w:pPr>
      <w:r>
        <w:separator/>
      </w:r>
    </w:p>
  </w:endnote>
  <w:endnote w:type="continuationSeparator" w:id="0">
    <w:p w14:paraId="0920871F" w14:textId="77777777" w:rsidR="008D23AF" w:rsidRDefault="008D23AF" w:rsidP="00034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2E2EE1" w14:textId="77777777" w:rsidR="009C575D" w:rsidRDefault="009C575D" w:rsidP="009C575D">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D48AD77" w14:textId="10138999" w:rsidR="00DB488A" w:rsidRDefault="009C575D" w:rsidP="00335AA1">
    <w:pPr>
      <w:jc w:val="center"/>
    </w:pPr>
    <w:r>
      <w:rPr>
        <w:rFonts w:ascii="Arial" w:hAnsi="Arial"/>
        <w:sz w:val="16"/>
        <w:szCs w:val="16"/>
      </w:rPr>
      <w:t>Tel. + 90 212 334 99 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1E7067" w14:textId="77777777" w:rsidR="008D23AF" w:rsidRDefault="008D23AF" w:rsidP="0003448B">
      <w:pPr>
        <w:spacing w:after="0" w:line="240" w:lineRule="auto"/>
      </w:pPr>
      <w:r>
        <w:separator/>
      </w:r>
    </w:p>
  </w:footnote>
  <w:footnote w:type="continuationSeparator" w:id="0">
    <w:p w14:paraId="65AA0E99" w14:textId="77777777" w:rsidR="008D23AF" w:rsidRDefault="008D23AF" w:rsidP="000344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6BD71E" w14:textId="194293D4" w:rsidR="0003448B" w:rsidRDefault="00C519C9" w:rsidP="0003448B">
    <w:pPr>
      <w:pStyle w:val="stbilgi"/>
      <w:jc w:val="center"/>
    </w:pPr>
    <w:r>
      <w:rPr>
        <w:noProof/>
        <w:lang w:eastAsia="tr-TR"/>
      </w:rPr>
      <w:drawing>
        <wp:anchor distT="0" distB="0" distL="114300" distR="114300" simplePos="0" relativeHeight="251661312" behindDoc="1" locked="0" layoutInCell="1" allowOverlap="1" wp14:anchorId="1F244976" wp14:editId="5A09455F">
          <wp:simplePos x="0" y="0"/>
          <wp:positionH relativeFrom="column">
            <wp:posOffset>3299460</wp:posOffset>
          </wp:positionH>
          <wp:positionV relativeFrom="paragraph">
            <wp:posOffset>106680</wp:posOffset>
          </wp:positionV>
          <wp:extent cx="1363980" cy="1078230"/>
          <wp:effectExtent l="0" t="0" r="7620" b="7620"/>
          <wp:wrapThrough wrapText="bothSides">
            <wp:wrapPolygon edited="0">
              <wp:start x="8749" y="0"/>
              <wp:lineTo x="6939" y="2671"/>
              <wp:lineTo x="6335" y="4961"/>
              <wp:lineTo x="4223" y="11067"/>
              <wp:lineTo x="0" y="15647"/>
              <wp:lineTo x="0" y="17936"/>
              <wp:lineTo x="2715" y="19845"/>
              <wp:lineTo x="2715" y="21371"/>
              <wp:lineTo x="18704" y="21371"/>
              <wp:lineTo x="19307" y="19081"/>
              <wp:lineTo x="21419" y="17936"/>
              <wp:lineTo x="21419" y="15647"/>
              <wp:lineTo x="17196" y="12212"/>
              <wp:lineTo x="15084" y="7251"/>
              <wp:lineTo x="15385" y="4198"/>
              <wp:lineTo x="14179" y="1908"/>
              <wp:lineTo x="11765" y="0"/>
              <wp:lineTo x="8749" y="0"/>
            </wp:wrapPolygon>
          </wp:wrapThrough>
          <wp:docPr id="83" name="Resim 2" descr="Enstitusu_Vertical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stitusu_Vertical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980" cy="1078230"/>
                  </a:xfrm>
                  <a:prstGeom prst="rect">
                    <a:avLst/>
                  </a:prstGeom>
                  <a:noFill/>
                </pic:spPr>
              </pic:pic>
            </a:graphicData>
          </a:graphic>
          <wp14:sizeRelH relativeFrom="page">
            <wp14:pctWidth>0</wp14:pctWidth>
          </wp14:sizeRelH>
          <wp14:sizeRelV relativeFrom="page">
            <wp14:pctHeight>0</wp14:pctHeight>
          </wp14:sizeRelV>
        </wp:anchor>
      </w:drawing>
    </w:r>
    <w:r w:rsidR="00F9481A">
      <w:rPr>
        <w:noProof/>
        <w:lang w:eastAsia="tr-TR"/>
      </w:rPr>
      <w:drawing>
        <wp:anchor distT="0" distB="0" distL="114300" distR="114300" simplePos="0" relativeHeight="251656192" behindDoc="1" locked="0" layoutInCell="1" allowOverlap="1" wp14:anchorId="288BCC5C" wp14:editId="5932A65E">
          <wp:simplePos x="0" y="0"/>
          <wp:positionH relativeFrom="column">
            <wp:posOffset>1920240</wp:posOffset>
          </wp:positionH>
          <wp:positionV relativeFrom="paragraph">
            <wp:posOffset>122555</wp:posOffset>
          </wp:positionV>
          <wp:extent cx="1112520" cy="678180"/>
          <wp:effectExtent l="0" t="0" r="0" b="7620"/>
          <wp:wrapThrough wrapText="bothSides">
            <wp:wrapPolygon edited="0">
              <wp:start x="8137" y="0"/>
              <wp:lineTo x="5918" y="4247"/>
              <wp:lineTo x="5548" y="9101"/>
              <wp:lineTo x="0" y="18202"/>
              <wp:lineTo x="0" y="21236"/>
              <wp:lineTo x="21082" y="21236"/>
              <wp:lineTo x="21082" y="17596"/>
              <wp:lineTo x="15164" y="9708"/>
              <wp:lineTo x="15904" y="6674"/>
              <wp:lineTo x="14795" y="3034"/>
              <wp:lineTo x="11836" y="0"/>
              <wp:lineTo x="8137" y="0"/>
            </wp:wrapPolygon>
          </wp:wrapThrough>
          <wp:docPr id="84" name="Resim 1" descr="Pera_Vertical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_Vertical_RGB"/>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2520" cy="678180"/>
                  </a:xfrm>
                  <a:prstGeom prst="rect">
                    <a:avLst/>
                  </a:prstGeom>
                  <a:noFill/>
                </pic:spPr>
              </pic:pic>
            </a:graphicData>
          </a:graphic>
          <wp14:sizeRelH relativeFrom="page">
            <wp14:pctWidth>0</wp14:pctWidth>
          </wp14:sizeRelH>
          <wp14:sizeRelV relativeFrom="page">
            <wp14:pctHeight>0</wp14:pctHeight>
          </wp14:sizeRelV>
        </wp:anchor>
      </w:drawing>
    </w:r>
    <w:r w:rsidR="008B2199">
      <w:t xml:space="preserve">   </w:t>
    </w:r>
  </w:p>
  <w:p w14:paraId="38CED22C" w14:textId="71926BE8" w:rsidR="008B2199" w:rsidRDefault="008B2199" w:rsidP="0003448B">
    <w:pPr>
      <w:pStyle w:val="stbilgi"/>
      <w:jc w:val="center"/>
    </w:pPr>
  </w:p>
  <w:p w14:paraId="4BB4B33D" w14:textId="6E4D1961" w:rsidR="008B2199" w:rsidRDefault="008B2199" w:rsidP="0003448B">
    <w:pPr>
      <w:pStyle w:val="stbilgi"/>
      <w:jc w:val="center"/>
    </w:pPr>
  </w:p>
  <w:p w14:paraId="31E24702" w14:textId="5F7A70DE" w:rsidR="008B2199" w:rsidRDefault="00C519C9" w:rsidP="00D81E87">
    <w:pPr>
      <w:pStyle w:val="stbilgi"/>
      <w:tabs>
        <w:tab w:val="left" w:pos="6144"/>
      </w:tabs>
    </w:pPr>
    <w:r>
      <w:tab/>
    </w:r>
  </w:p>
  <w:p w14:paraId="50CAE115" w14:textId="71D61542" w:rsidR="008B2199" w:rsidRDefault="00C519C9" w:rsidP="00D81E87">
    <w:pPr>
      <w:pStyle w:val="stbilgi"/>
      <w:tabs>
        <w:tab w:val="left" w:pos="6192"/>
      </w:tabs>
    </w:pPr>
    <w:r>
      <w:tab/>
    </w:r>
  </w:p>
  <w:p w14:paraId="1229B5CD" w14:textId="7EC10194" w:rsidR="008B2199" w:rsidRDefault="00C519C9" w:rsidP="00D81E87">
    <w:pPr>
      <w:pStyle w:val="stbilgi"/>
      <w:tabs>
        <w:tab w:val="left" w:pos="6312"/>
      </w:tabs>
    </w:pPr>
    <w:r>
      <w:tab/>
    </w:r>
  </w:p>
  <w:p w14:paraId="75F7EBFE" w14:textId="33117132" w:rsidR="008B2199" w:rsidRDefault="008B2199" w:rsidP="002E19AC">
    <w:pPr>
      <w:pStyle w:val="stbilgi"/>
    </w:pPr>
  </w:p>
  <w:p w14:paraId="4E936A60" w14:textId="77777777" w:rsidR="00D04E97" w:rsidRDefault="00D04E97" w:rsidP="002E19AC">
    <w:pPr>
      <w:pStyle w:val="stbilgi"/>
    </w:pPr>
  </w:p>
  <w:p w14:paraId="0864C623" w14:textId="77777777" w:rsidR="00D04E97" w:rsidRDefault="00D04E97" w:rsidP="002E19AC">
    <w:pPr>
      <w:pStyle w:val="stbilgi"/>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usra Mutlu">
    <w15:presenceInfo w15:providerId="AD" w15:userId="S-1-5-21-2952769160-3504265738-2909600081-12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8B"/>
    <w:rsid w:val="00004E15"/>
    <w:rsid w:val="000145D4"/>
    <w:rsid w:val="0002181D"/>
    <w:rsid w:val="00024B65"/>
    <w:rsid w:val="0002703A"/>
    <w:rsid w:val="00032BEF"/>
    <w:rsid w:val="0003448B"/>
    <w:rsid w:val="00050589"/>
    <w:rsid w:val="00061C15"/>
    <w:rsid w:val="00080036"/>
    <w:rsid w:val="00081A54"/>
    <w:rsid w:val="00090BC3"/>
    <w:rsid w:val="00094389"/>
    <w:rsid w:val="00097EC7"/>
    <w:rsid w:val="000A4FFF"/>
    <w:rsid w:val="000B4178"/>
    <w:rsid w:val="000B4D0A"/>
    <w:rsid w:val="000C358D"/>
    <w:rsid w:val="000C39B0"/>
    <w:rsid w:val="000C4890"/>
    <w:rsid w:val="000C5FA1"/>
    <w:rsid w:val="000F24BE"/>
    <w:rsid w:val="000F6333"/>
    <w:rsid w:val="0010019E"/>
    <w:rsid w:val="001041AB"/>
    <w:rsid w:val="001059AD"/>
    <w:rsid w:val="00115D75"/>
    <w:rsid w:val="001270FB"/>
    <w:rsid w:val="00133F99"/>
    <w:rsid w:val="0014545D"/>
    <w:rsid w:val="001470E7"/>
    <w:rsid w:val="0015615D"/>
    <w:rsid w:val="00170B96"/>
    <w:rsid w:val="0018197A"/>
    <w:rsid w:val="00182C9D"/>
    <w:rsid w:val="00184EA4"/>
    <w:rsid w:val="001867AD"/>
    <w:rsid w:val="001A7A04"/>
    <w:rsid w:val="001C2C5B"/>
    <w:rsid w:val="001D5337"/>
    <w:rsid w:val="001D6737"/>
    <w:rsid w:val="001E143B"/>
    <w:rsid w:val="001E46C8"/>
    <w:rsid w:val="001F26E7"/>
    <w:rsid w:val="00203A5A"/>
    <w:rsid w:val="002051D2"/>
    <w:rsid w:val="0021280D"/>
    <w:rsid w:val="00223039"/>
    <w:rsid w:val="00231BDE"/>
    <w:rsid w:val="00243A11"/>
    <w:rsid w:val="0024513B"/>
    <w:rsid w:val="0025119E"/>
    <w:rsid w:val="00262BFA"/>
    <w:rsid w:val="0027090E"/>
    <w:rsid w:val="0027126D"/>
    <w:rsid w:val="00276041"/>
    <w:rsid w:val="00281735"/>
    <w:rsid w:val="002845B9"/>
    <w:rsid w:val="0029094B"/>
    <w:rsid w:val="002A0C41"/>
    <w:rsid w:val="002A2923"/>
    <w:rsid w:val="002A51D3"/>
    <w:rsid w:val="002B0377"/>
    <w:rsid w:val="002B6519"/>
    <w:rsid w:val="002B69EA"/>
    <w:rsid w:val="002C3067"/>
    <w:rsid w:val="002D1A52"/>
    <w:rsid w:val="002D3627"/>
    <w:rsid w:val="002E19AC"/>
    <w:rsid w:val="003034D3"/>
    <w:rsid w:val="00304605"/>
    <w:rsid w:val="00304D0C"/>
    <w:rsid w:val="00314213"/>
    <w:rsid w:val="00321C52"/>
    <w:rsid w:val="00332DB9"/>
    <w:rsid w:val="00335AA1"/>
    <w:rsid w:val="00344AF8"/>
    <w:rsid w:val="0035219E"/>
    <w:rsid w:val="00357ABC"/>
    <w:rsid w:val="0036156C"/>
    <w:rsid w:val="00373772"/>
    <w:rsid w:val="003744B3"/>
    <w:rsid w:val="00390EBF"/>
    <w:rsid w:val="003A01C5"/>
    <w:rsid w:val="003A23BA"/>
    <w:rsid w:val="003B6A38"/>
    <w:rsid w:val="003B6DE8"/>
    <w:rsid w:val="003C6D2F"/>
    <w:rsid w:val="003D4BDF"/>
    <w:rsid w:val="003D6CB0"/>
    <w:rsid w:val="003D788E"/>
    <w:rsid w:val="003E1D18"/>
    <w:rsid w:val="003E5BCB"/>
    <w:rsid w:val="003F2015"/>
    <w:rsid w:val="004013B2"/>
    <w:rsid w:val="004058BA"/>
    <w:rsid w:val="00411E12"/>
    <w:rsid w:val="00415F1A"/>
    <w:rsid w:val="00415F2C"/>
    <w:rsid w:val="00435BCC"/>
    <w:rsid w:val="00442B9C"/>
    <w:rsid w:val="00443074"/>
    <w:rsid w:val="0044310A"/>
    <w:rsid w:val="00443721"/>
    <w:rsid w:val="0045241D"/>
    <w:rsid w:val="00453D54"/>
    <w:rsid w:val="00467864"/>
    <w:rsid w:val="00467C3A"/>
    <w:rsid w:val="00471D47"/>
    <w:rsid w:val="00471D88"/>
    <w:rsid w:val="00472DA5"/>
    <w:rsid w:val="00475340"/>
    <w:rsid w:val="00487F23"/>
    <w:rsid w:val="00492CC8"/>
    <w:rsid w:val="00493801"/>
    <w:rsid w:val="004B1E33"/>
    <w:rsid w:val="004F1AF4"/>
    <w:rsid w:val="00514A88"/>
    <w:rsid w:val="0051502F"/>
    <w:rsid w:val="00521D91"/>
    <w:rsid w:val="005221EF"/>
    <w:rsid w:val="00526273"/>
    <w:rsid w:val="00531EAF"/>
    <w:rsid w:val="00550581"/>
    <w:rsid w:val="00552509"/>
    <w:rsid w:val="00560CD4"/>
    <w:rsid w:val="00561A5D"/>
    <w:rsid w:val="00565836"/>
    <w:rsid w:val="005767C2"/>
    <w:rsid w:val="00577A5F"/>
    <w:rsid w:val="0058037E"/>
    <w:rsid w:val="005838F1"/>
    <w:rsid w:val="00584DA6"/>
    <w:rsid w:val="00593348"/>
    <w:rsid w:val="0059473B"/>
    <w:rsid w:val="00596E67"/>
    <w:rsid w:val="005A14B3"/>
    <w:rsid w:val="005A21BC"/>
    <w:rsid w:val="005A387F"/>
    <w:rsid w:val="005B2452"/>
    <w:rsid w:val="005B3CD9"/>
    <w:rsid w:val="005B447F"/>
    <w:rsid w:val="005B63BF"/>
    <w:rsid w:val="005B6A1F"/>
    <w:rsid w:val="005C01D0"/>
    <w:rsid w:val="005C0CD9"/>
    <w:rsid w:val="005C3FA7"/>
    <w:rsid w:val="005C6CDD"/>
    <w:rsid w:val="005D4525"/>
    <w:rsid w:val="005D4AC3"/>
    <w:rsid w:val="005E750E"/>
    <w:rsid w:val="005F7035"/>
    <w:rsid w:val="006018ED"/>
    <w:rsid w:val="00602518"/>
    <w:rsid w:val="00610CB6"/>
    <w:rsid w:val="006347E2"/>
    <w:rsid w:val="00645B7B"/>
    <w:rsid w:val="00646DC6"/>
    <w:rsid w:val="00652681"/>
    <w:rsid w:val="00667691"/>
    <w:rsid w:val="006760A0"/>
    <w:rsid w:val="0068078F"/>
    <w:rsid w:val="00690C28"/>
    <w:rsid w:val="0069277C"/>
    <w:rsid w:val="0069554E"/>
    <w:rsid w:val="006A1398"/>
    <w:rsid w:val="006B0615"/>
    <w:rsid w:val="006B3F29"/>
    <w:rsid w:val="006C2C23"/>
    <w:rsid w:val="006C3504"/>
    <w:rsid w:val="006D2326"/>
    <w:rsid w:val="006D325A"/>
    <w:rsid w:val="006D54B8"/>
    <w:rsid w:val="006E2773"/>
    <w:rsid w:val="006F1779"/>
    <w:rsid w:val="0070769B"/>
    <w:rsid w:val="00715342"/>
    <w:rsid w:val="00724C36"/>
    <w:rsid w:val="007305BA"/>
    <w:rsid w:val="00745827"/>
    <w:rsid w:val="0075464D"/>
    <w:rsid w:val="00761C1B"/>
    <w:rsid w:val="007710F2"/>
    <w:rsid w:val="00783D9B"/>
    <w:rsid w:val="00790661"/>
    <w:rsid w:val="007943B2"/>
    <w:rsid w:val="00795AC6"/>
    <w:rsid w:val="007975F9"/>
    <w:rsid w:val="007A6978"/>
    <w:rsid w:val="007C056F"/>
    <w:rsid w:val="007C69F7"/>
    <w:rsid w:val="007F7A70"/>
    <w:rsid w:val="00817028"/>
    <w:rsid w:val="008207E9"/>
    <w:rsid w:val="00825453"/>
    <w:rsid w:val="0082686A"/>
    <w:rsid w:val="00826989"/>
    <w:rsid w:val="0083503E"/>
    <w:rsid w:val="00836B22"/>
    <w:rsid w:val="00836CD4"/>
    <w:rsid w:val="00851853"/>
    <w:rsid w:val="0086522A"/>
    <w:rsid w:val="008677E8"/>
    <w:rsid w:val="00881343"/>
    <w:rsid w:val="00882565"/>
    <w:rsid w:val="00884E7B"/>
    <w:rsid w:val="0088716A"/>
    <w:rsid w:val="0089781E"/>
    <w:rsid w:val="008A3101"/>
    <w:rsid w:val="008A6856"/>
    <w:rsid w:val="008B2199"/>
    <w:rsid w:val="008C1644"/>
    <w:rsid w:val="008C3E44"/>
    <w:rsid w:val="008D1698"/>
    <w:rsid w:val="008D23AF"/>
    <w:rsid w:val="008E49E2"/>
    <w:rsid w:val="008E79E5"/>
    <w:rsid w:val="00905672"/>
    <w:rsid w:val="00925958"/>
    <w:rsid w:val="009278DA"/>
    <w:rsid w:val="00936405"/>
    <w:rsid w:val="00956003"/>
    <w:rsid w:val="00957AAF"/>
    <w:rsid w:val="00961226"/>
    <w:rsid w:val="009630CA"/>
    <w:rsid w:val="00972951"/>
    <w:rsid w:val="009833BD"/>
    <w:rsid w:val="00995B65"/>
    <w:rsid w:val="009A3219"/>
    <w:rsid w:val="009B0A6D"/>
    <w:rsid w:val="009B3646"/>
    <w:rsid w:val="009C2C78"/>
    <w:rsid w:val="009C3C99"/>
    <w:rsid w:val="009C4283"/>
    <w:rsid w:val="009C575D"/>
    <w:rsid w:val="009D63AE"/>
    <w:rsid w:val="009E5CD2"/>
    <w:rsid w:val="009E6879"/>
    <w:rsid w:val="009E71AF"/>
    <w:rsid w:val="009F0BC6"/>
    <w:rsid w:val="009F48E6"/>
    <w:rsid w:val="00A004DC"/>
    <w:rsid w:val="00A04FEA"/>
    <w:rsid w:val="00A1190E"/>
    <w:rsid w:val="00A223AA"/>
    <w:rsid w:val="00A243E4"/>
    <w:rsid w:val="00A2563F"/>
    <w:rsid w:val="00A411F2"/>
    <w:rsid w:val="00A45D7A"/>
    <w:rsid w:val="00A5026F"/>
    <w:rsid w:val="00A5180E"/>
    <w:rsid w:val="00A603F5"/>
    <w:rsid w:val="00A666BB"/>
    <w:rsid w:val="00A74FAE"/>
    <w:rsid w:val="00A96708"/>
    <w:rsid w:val="00AA53AA"/>
    <w:rsid w:val="00AB138D"/>
    <w:rsid w:val="00AB16A6"/>
    <w:rsid w:val="00AB3598"/>
    <w:rsid w:val="00AC423E"/>
    <w:rsid w:val="00AD402F"/>
    <w:rsid w:val="00AD420D"/>
    <w:rsid w:val="00AD424A"/>
    <w:rsid w:val="00AD50C8"/>
    <w:rsid w:val="00AD6943"/>
    <w:rsid w:val="00AE147C"/>
    <w:rsid w:val="00AE20CA"/>
    <w:rsid w:val="00AF48E7"/>
    <w:rsid w:val="00AF5359"/>
    <w:rsid w:val="00B04D84"/>
    <w:rsid w:val="00B07823"/>
    <w:rsid w:val="00B07DA2"/>
    <w:rsid w:val="00B21F85"/>
    <w:rsid w:val="00B24027"/>
    <w:rsid w:val="00B25D44"/>
    <w:rsid w:val="00B34DB0"/>
    <w:rsid w:val="00B402B3"/>
    <w:rsid w:val="00B447CB"/>
    <w:rsid w:val="00B449DE"/>
    <w:rsid w:val="00B460C0"/>
    <w:rsid w:val="00B559A7"/>
    <w:rsid w:val="00B66509"/>
    <w:rsid w:val="00B718A5"/>
    <w:rsid w:val="00B758F6"/>
    <w:rsid w:val="00B853CA"/>
    <w:rsid w:val="00B93FE6"/>
    <w:rsid w:val="00BB5CB1"/>
    <w:rsid w:val="00BB7300"/>
    <w:rsid w:val="00BC67CE"/>
    <w:rsid w:val="00BE17A2"/>
    <w:rsid w:val="00BE3299"/>
    <w:rsid w:val="00BF2D86"/>
    <w:rsid w:val="00BF65ED"/>
    <w:rsid w:val="00BF73B9"/>
    <w:rsid w:val="00C10083"/>
    <w:rsid w:val="00C321D1"/>
    <w:rsid w:val="00C50B95"/>
    <w:rsid w:val="00C519C9"/>
    <w:rsid w:val="00C60A68"/>
    <w:rsid w:val="00C73225"/>
    <w:rsid w:val="00C75FC6"/>
    <w:rsid w:val="00C80584"/>
    <w:rsid w:val="00C868BF"/>
    <w:rsid w:val="00CA2E28"/>
    <w:rsid w:val="00CB42EA"/>
    <w:rsid w:val="00CC0174"/>
    <w:rsid w:val="00CC3133"/>
    <w:rsid w:val="00CC3923"/>
    <w:rsid w:val="00CD28A4"/>
    <w:rsid w:val="00CD3EBF"/>
    <w:rsid w:val="00CD3F85"/>
    <w:rsid w:val="00CE1DAE"/>
    <w:rsid w:val="00CE2ABA"/>
    <w:rsid w:val="00CE3585"/>
    <w:rsid w:val="00CE3B0D"/>
    <w:rsid w:val="00CF580B"/>
    <w:rsid w:val="00CF60E2"/>
    <w:rsid w:val="00D04E97"/>
    <w:rsid w:val="00D04F80"/>
    <w:rsid w:val="00D063EC"/>
    <w:rsid w:val="00D06E89"/>
    <w:rsid w:val="00D1158B"/>
    <w:rsid w:val="00D14BB4"/>
    <w:rsid w:val="00D21FD0"/>
    <w:rsid w:val="00D22BBD"/>
    <w:rsid w:val="00D26058"/>
    <w:rsid w:val="00D3725E"/>
    <w:rsid w:val="00D449FF"/>
    <w:rsid w:val="00D50AC6"/>
    <w:rsid w:val="00D52C59"/>
    <w:rsid w:val="00D54C20"/>
    <w:rsid w:val="00D55A14"/>
    <w:rsid w:val="00D57152"/>
    <w:rsid w:val="00D642EB"/>
    <w:rsid w:val="00D80B22"/>
    <w:rsid w:val="00D810BE"/>
    <w:rsid w:val="00D816DC"/>
    <w:rsid w:val="00D81E87"/>
    <w:rsid w:val="00D94B94"/>
    <w:rsid w:val="00DB1903"/>
    <w:rsid w:val="00DB488A"/>
    <w:rsid w:val="00DB7B9B"/>
    <w:rsid w:val="00DF66B3"/>
    <w:rsid w:val="00E02AD2"/>
    <w:rsid w:val="00E128D4"/>
    <w:rsid w:val="00E12A2F"/>
    <w:rsid w:val="00E23894"/>
    <w:rsid w:val="00E26320"/>
    <w:rsid w:val="00E57A42"/>
    <w:rsid w:val="00E9653E"/>
    <w:rsid w:val="00E96BD2"/>
    <w:rsid w:val="00EA23DD"/>
    <w:rsid w:val="00EA6971"/>
    <w:rsid w:val="00EB5344"/>
    <w:rsid w:val="00EB739A"/>
    <w:rsid w:val="00EC533F"/>
    <w:rsid w:val="00EE24A1"/>
    <w:rsid w:val="00EE7937"/>
    <w:rsid w:val="00F101BC"/>
    <w:rsid w:val="00F1387C"/>
    <w:rsid w:val="00F14DAE"/>
    <w:rsid w:val="00F159E6"/>
    <w:rsid w:val="00F23D37"/>
    <w:rsid w:val="00F251C6"/>
    <w:rsid w:val="00F25EC4"/>
    <w:rsid w:val="00F35447"/>
    <w:rsid w:val="00F52C5A"/>
    <w:rsid w:val="00F54522"/>
    <w:rsid w:val="00F55E8F"/>
    <w:rsid w:val="00F6543A"/>
    <w:rsid w:val="00F7756B"/>
    <w:rsid w:val="00F80998"/>
    <w:rsid w:val="00F81054"/>
    <w:rsid w:val="00F82CB2"/>
    <w:rsid w:val="00F94742"/>
    <w:rsid w:val="00F9481A"/>
    <w:rsid w:val="00F95131"/>
    <w:rsid w:val="00F967E5"/>
    <w:rsid w:val="00F976D2"/>
    <w:rsid w:val="00FA0B07"/>
    <w:rsid w:val="00FA28B4"/>
    <w:rsid w:val="00FA301F"/>
    <w:rsid w:val="00FB2272"/>
    <w:rsid w:val="00FC1A15"/>
    <w:rsid w:val="00FC269A"/>
    <w:rsid w:val="00FC5DCB"/>
    <w:rsid w:val="00FD0233"/>
    <w:rsid w:val="00FD77F5"/>
    <w:rsid w:val="00FF7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D55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Dzeltme">
    <w:name w:val="Revision"/>
    <w:hidden/>
    <w:uiPriority w:val="99"/>
    <w:semiHidden/>
    <w:rsid w:val="005E750E"/>
    <w:pPr>
      <w:spacing w:after="0" w:line="240" w:lineRule="auto"/>
    </w:pPr>
  </w:style>
  <w:style w:type="paragraph" w:customStyle="1" w:styleId="BodyA">
    <w:name w:val="Body A"/>
    <w:rsid w:val="00F9481A"/>
    <w:pPr>
      <w:spacing w:line="256" w:lineRule="auto"/>
    </w:pPr>
    <w:rPr>
      <w:rFonts w:ascii="Calibri" w:eastAsia="Calibri" w:hAnsi="Calibri" w:cs="Calibri"/>
      <w:color w:val="000000"/>
      <w:u w:color="000000"/>
      <w:lang w:eastAsia="tr-TR"/>
    </w:rPr>
  </w:style>
  <w:style w:type="character" w:customStyle="1" w:styleId="None">
    <w:name w:val="None"/>
    <w:rsid w:val="00F9481A"/>
  </w:style>
  <w:style w:type="paragraph" w:customStyle="1" w:styleId="Normal1">
    <w:name w:val="Normal1"/>
    <w:rsid w:val="00F9481A"/>
    <w:pPr>
      <w:spacing w:line="256" w:lineRule="auto"/>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03448B"/>
    <w:pPr>
      <w:spacing w:after="0" w:line="240" w:lineRule="auto"/>
    </w:pPr>
    <w:rPr>
      <w:rFonts w:ascii="Calibri" w:eastAsia="Times New Roman" w:hAnsi="Calibri"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03448B"/>
    <w:rPr>
      <w:b/>
      <w:bCs/>
    </w:rPr>
  </w:style>
  <w:style w:type="paragraph" w:customStyle="1" w:styleId="Standard">
    <w:name w:val="Standard"/>
    <w:rsid w:val="0003448B"/>
    <w:pPr>
      <w:suppressAutoHyphens/>
      <w:autoSpaceDN w:val="0"/>
      <w:spacing w:after="0" w:line="240" w:lineRule="auto"/>
    </w:pPr>
    <w:rPr>
      <w:rFonts w:ascii="Times New Roman" w:eastAsia="Times New Roman" w:hAnsi="Times New Roman" w:cs="Times New Roman"/>
      <w:kern w:val="3"/>
      <w:sz w:val="20"/>
      <w:szCs w:val="20"/>
      <w:lang w:val="en-AU" w:eastAsia="tr-TR"/>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semiHidden/>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semiHidden/>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rFonts w:ascii="Calibri" w:eastAsia="Calibri" w:hAnsi="Calibri" w:cs="Calibri"/>
      <w:color w:val="000000"/>
      <w:u w:color="000000"/>
      <w:lang w:eastAsia="tr-TR"/>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lang w:eastAsia="tr-TR"/>
    </w:rPr>
  </w:style>
  <w:style w:type="paragraph" w:styleId="Dzeltme">
    <w:name w:val="Revision"/>
    <w:hidden/>
    <w:uiPriority w:val="99"/>
    <w:semiHidden/>
    <w:rsid w:val="005E750E"/>
    <w:pPr>
      <w:spacing w:after="0" w:line="240" w:lineRule="auto"/>
    </w:pPr>
  </w:style>
  <w:style w:type="paragraph" w:customStyle="1" w:styleId="BodyA">
    <w:name w:val="Body A"/>
    <w:rsid w:val="00F9481A"/>
    <w:pPr>
      <w:spacing w:line="256" w:lineRule="auto"/>
    </w:pPr>
    <w:rPr>
      <w:rFonts w:ascii="Calibri" w:eastAsia="Calibri" w:hAnsi="Calibri" w:cs="Calibri"/>
      <w:color w:val="000000"/>
      <w:u w:color="000000"/>
      <w:lang w:eastAsia="tr-TR"/>
    </w:rPr>
  </w:style>
  <w:style w:type="character" w:customStyle="1" w:styleId="None">
    <w:name w:val="None"/>
    <w:rsid w:val="00F9481A"/>
  </w:style>
  <w:style w:type="paragraph" w:customStyle="1" w:styleId="Normal1">
    <w:name w:val="Normal1"/>
    <w:rsid w:val="00F9481A"/>
    <w:pPr>
      <w:spacing w:line="256"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56028">
      <w:bodyDiv w:val="1"/>
      <w:marLeft w:val="0"/>
      <w:marRight w:val="0"/>
      <w:marTop w:val="0"/>
      <w:marBottom w:val="0"/>
      <w:divBdr>
        <w:top w:val="none" w:sz="0" w:space="0" w:color="auto"/>
        <w:left w:val="none" w:sz="0" w:space="0" w:color="auto"/>
        <w:bottom w:val="none" w:sz="0" w:space="0" w:color="auto"/>
        <w:right w:val="none" w:sz="0" w:space="0" w:color="auto"/>
      </w:divBdr>
    </w:div>
    <w:div w:id="214700103">
      <w:bodyDiv w:val="1"/>
      <w:marLeft w:val="0"/>
      <w:marRight w:val="0"/>
      <w:marTop w:val="0"/>
      <w:marBottom w:val="0"/>
      <w:divBdr>
        <w:top w:val="none" w:sz="0" w:space="0" w:color="auto"/>
        <w:left w:val="none" w:sz="0" w:space="0" w:color="auto"/>
        <w:bottom w:val="none" w:sz="0" w:space="0" w:color="auto"/>
        <w:right w:val="none" w:sz="0" w:space="0" w:color="auto"/>
      </w:divBdr>
    </w:div>
    <w:div w:id="299389302">
      <w:bodyDiv w:val="1"/>
      <w:marLeft w:val="0"/>
      <w:marRight w:val="0"/>
      <w:marTop w:val="0"/>
      <w:marBottom w:val="0"/>
      <w:divBdr>
        <w:top w:val="none" w:sz="0" w:space="0" w:color="auto"/>
        <w:left w:val="none" w:sz="0" w:space="0" w:color="auto"/>
        <w:bottom w:val="none" w:sz="0" w:space="0" w:color="auto"/>
        <w:right w:val="none" w:sz="0" w:space="0" w:color="auto"/>
      </w:divBdr>
    </w:div>
    <w:div w:id="322633926">
      <w:bodyDiv w:val="1"/>
      <w:marLeft w:val="0"/>
      <w:marRight w:val="0"/>
      <w:marTop w:val="0"/>
      <w:marBottom w:val="0"/>
      <w:divBdr>
        <w:top w:val="none" w:sz="0" w:space="0" w:color="auto"/>
        <w:left w:val="none" w:sz="0" w:space="0" w:color="auto"/>
        <w:bottom w:val="none" w:sz="0" w:space="0" w:color="auto"/>
        <w:right w:val="none" w:sz="0" w:space="0" w:color="auto"/>
      </w:divBdr>
    </w:div>
    <w:div w:id="401027676">
      <w:bodyDiv w:val="1"/>
      <w:marLeft w:val="0"/>
      <w:marRight w:val="0"/>
      <w:marTop w:val="0"/>
      <w:marBottom w:val="0"/>
      <w:divBdr>
        <w:top w:val="none" w:sz="0" w:space="0" w:color="auto"/>
        <w:left w:val="none" w:sz="0" w:space="0" w:color="auto"/>
        <w:bottom w:val="none" w:sz="0" w:space="0" w:color="auto"/>
        <w:right w:val="none" w:sz="0" w:space="0" w:color="auto"/>
      </w:divBdr>
    </w:div>
    <w:div w:id="441999123">
      <w:bodyDiv w:val="1"/>
      <w:marLeft w:val="0"/>
      <w:marRight w:val="0"/>
      <w:marTop w:val="0"/>
      <w:marBottom w:val="0"/>
      <w:divBdr>
        <w:top w:val="none" w:sz="0" w:space="0" w:color="auto"/>
        <w:left w:val="none" w:sz="0" w:space="0" w:color="auto"/>
        <w:bottom w:val="none" w:sz="0" w:space="0" w:color="auto"/>
        <w:right w:val="none" w:sz="0" w:space="0" w:color="auto"/>
      </w:divBdr>
    </w:div>
    <w:div w:id="604507720">
      <w:bodyDiv w:val="1"/>
      <w:marLeft w:val="0"/>
      <w:marRight w:val="0"/>
      <w:marTop w:val="0"/>
      <w:marBottom w:val="0"/>
      <w:divBdr>
        <w:top w:val="none" w:sz="0" w:space="0" w:color="auto"/>
        <w:left w:val="none" w:sz="0" w:space="0" w:color="auto"/>
        <w:bottom w:val="none" w:sz="0" w:space="0" w:color="auto"/>
        <w:right w:val="none" w:sz="0" w:space="0" w:color="auto"/>
      </w:divBdr>
    </w:div>
    <w:div w:id="636185548">
      <w:bodyDiv w:val="1"/>
      <w:marLeft w:val="0"/>
      <w:marRight w:val="0"/>
      <w:marTop w:val="0"/>
      <w:marBottom w:val="0"/>
      <w:divBdr>
        <w:top w:val="none" w:sz="0" w:space="0" w:color="auto"/>
        <w:left w:val="none" w:sz="0" w:space="0" w:color="auto"/>
        <w:bottom w:val="none" w:sz="0" w:space="0" w:color="auto"/>
        <w:right w:val="none" w:sz="0" w:space="0" w:color="auto"/>
      </w:divBdr>
    </w:div>
    <w:div w:id="701588931">
      <w:bodyDiv w:val="1"/>
      <w:marLeft w:val="0"/>
      <w:marRight w:val="0"/>
      <w:marTop w:val="0"/>
      <w:marBottom w:val="0"/>
      <w:divBdr>
        <w:top w:val="none" w:sz="0" w:space="0" w:color="auto"/>
        <w:left w:val="none" w:sz="0" w:space="0" w:color="auto"/>
        <w:bottom w:val="none" w:sz="0" w:space="0" w:color="auto"/>
        <w:right w:val="none" w:sz="0" w:space="0" w:color="auto"/>
      </w:divBdr>
    </w:div>
    <w:div w:id="761805584">
      <w:bodyDiv w:val="1"/>
      <w:marLeft w:val="0"/>
      <w:marRight w:val="0"/>
      <w:marTop w:val="0"/>
      <w:marBottom w:val="0"/>
      <w:divBdr>
        <w:top w:val="none" w:sz="0" w:space="0" w:color="auto"/>
        <w:left w:val="none" w:sz="0" w:space="0" w:color="auto"/>
        <w:bottom w:val="none" w:sz="0" w:space="0" w:color="auto"/>
        <w:right w:val="none" w:sz="0" w:space="0" w:color="auto"/>
      </w:divBdr>
    </w:div>
    <w:div w:id="785735578">
      <w:bodyDiv w:val="1"/>
      <w:marLeft w:val="0"/>
      <w:marRight w:val="0"/>
      <w:marTop w:val="0"/>
      <w:marBottom w:val="0"/>
      <w:divBdr>
        <w:top w:val="none" w:sz="0" w:space="0" w:color="auto"/>
        <w:left w:val="none" w:sz="0" w:space="0" w:color="auto"/>
        <w:bottom w:val="none" w:sz="0" w:space="0" w:color="auto"/>
        <w:right w:val="none" w:sz="0" w:space="0" w:color="auto"/>
      </w:divBdr>
    </w:div>
    <w:div w:id="843057503">
      <w:bodyDiv w:val="1"/>
      <w:marLeft w:val="0"/>
      <w:marRight w:val="0"/>
      <w:marTop w:val="0"/>
      <w:marBottom w:val="0"/>
      <w:divBdr>
        <w:top w:val="none" w:sz="0" w:space="0" w:color="auto"/>
        <w:left w:val="none" w:sz="0" w:space="0" w:color="auto"/>
        <w:bottom w:val="none" w:sz="0" w:space="0" w:color="auto"/>
        <w:right w:val="none" w:sz="0" w:space="0" w:color="auto"/>
      </w:divBdr>
    </w:div>
    <w:div w:id="892884563">
      <w:bodyDiv w:val="1"/>
      <w:marLeft w:val="0"/>
      <w:marRight w:val="0"/>
      <w:marTop w:val="0"/>
      <w:marBottom w:val="0"/>
      <w:divBdr>
        <w:top w:val="none" w:sz="0" w:space="0" w:color="auto"/>
        <w:left w:val="none" w:sz="0" w:space="0" w:color="auto"/>
        <w:bottom w:val="none" w:sz="0" w:space="0" w:color="auto"/>
        <w:right w:val="none" w:sz="0" w:space="0" w:color="auto"/>
      </w:divBdr>
    </w:div>
    <w:div w:id="928463041">
      <w:bodyDiv w:val="1"/>
      <w:marLeft w:val="0"/>
      <w:marRight w:val="0"/>
      <w:marTop w:val="0"/>
      <w:marBottom w:val="0"/>
      <w:divBdr>
        <w:top w:val="none" w:sz="0" w:space="0" w:color="auto"/>
        <w:left w:val="none" w:sz="0" w:space="0" w:color="auto"/>
        <w:bottom w:val="none" w:sz="0" w:space="0" w:color="auto"/>
        <w:right w:val="none" w:sz="0" w:space="0" w:color="auto"/>
      </w:divBdr>
    </w:div>
    <w:div w:id="979112928">
      <w:bodyDiv w:val="1"/>
      <w:marLeft w:val="0"/>
      <w:marRight w:val="0"/>
      <w:marTop w:val="0"/>
      <w:marBottom w:val="0"/>
      <w:divBdr>
        <w:top w:val="none" w:sz="0" w:space="0" w:color="auto"/>
        <w:left w:val="none" w:sz="0" w:space="0" w:color="auto"/>
        <w:bottom w:val="none" w:sz="0" w:space="0" w:color="auto"/>
        <w:right w:val="none" w:sz="0" w:space="0" w:color="auto"/>
      </w:divBdr>
    </w:div>
    <w:div w:id="986710093">
      <w:bodyDiv w:val="1"/>
      <w:marLeft w:val="0"/>
      <w:marRight w:val="0"/>
      <w:marTop w:val="0"/>
      <w:marBottom w:val="0"/>
      <w:divBdr>
        <w:top w:val="none" w:sz="0" w:space="0" w:color="auto"/>
        <w:left w:val="none" w:sz="0" w:space="0" w:color="auto"/>
        <w:bottom w:val="none" w:sz="0" w:space="0" w:color="auto"/>
        <w:right w:val="none" w:sz="0" w:space="0" w:color="auto"/>
      </w:divBdr>
    </w:div>
    <w:div w:id="1005864262">
      <w:bodyDiv w:val="1"/>
      <w:marLeft w:val="0"/>
      <w:marRight w:val="0"/>
      <w:marTop w:val="0"/>
      <w:marBottom w:val="0"/>
      <w:divBdr>
        <w:top w:val="none" w:sz="0" w:space="0" w:color="auto"/>
        <w:left w:val="none" w:sz="0" w:space="0" w:color="auto"/>
        <w:bottom w:val="none" w:sz="0" w:space="0" w:color="auto"/>
        <w:right w:val="none" w:sz="0" w:space="0" w:color="auto"/>
      </w:divBdr>
    </w:div>
    <w:div w:id="1058549546">
      <w:bodyDiv w:val="1"/>
      <w:marLeft w:val="0"/>
      <w:marRight w:val="0"/>
      <w:marTop w:val="0"/>
      <w:marBottom w:val="0"/>
      <w:divBdr>
        <w:top w:val="none" w:sz="0" w:space="0" w:color="auto"/>
        <w:left w:val="none" w:sz="0" w:space="0" w:color="auto"/>
        <w:bottom w:val="none" w:sz="0" w:space="0" w:color="auto"/>
        <w:right w:val="none" w:sz="0" w:space="0" w:color="auto"/>
      </w:divBdr>
    </w:div>
    <w:div w:id="1152794942">
      <w:bodyDiv w:val="1"/>
      <w:marLeft w:val="0"/>
      <w:marRight w:val="0"/>
      <w:marTop w:val="0"/>
      <w:marBottom w:val="0"/>
      <w:divBdr>
        <w:top w:val="none" w:sz="0" w:space="0" w:color="auto"/>
        <w:left w:val="none" w:sz="0" w:space="0" w:color="auto"/>
        <w:bottom w:val="none" w:sz="0" w:space="0" w:color="auto"/>
        <w:right w:val="none" w:sz="0" w:space="0" w:color="auto"/>
      </w:divBdr>
    </w:div>
    <w:div w:id="1214654314">
      <w:bodyDiv w:val="1"/>
      <w:marLeft w:val="0"/>
      <w:marRight w:val="0"/>
      <w:marTop w:val="0"/>
      <w:marBottom w:val="0"/>
      <w:divBdr>
        <w:top w:val="none" w:sz="0" w:space="0" w:color="auto"/>
        <w:left w:val="none" w:sz="0" w:space="0" w:color="auto"/>
        <w:bottom w:val="none" w:sz="0" w:space="0" w:color="auto"/>
        <w:right w:val="none" w:sz="0" w:space="0" w:color="auto"/>
      </w:divBdr>
    </w:div>
    <w:div w:id="1253854293">
      <w:bodyDiv w:val="1"/>
      <w:marLeft w:val="0"/>
      <w:marRight w:val="0"/>
      <w:marTop w:val="0"/>
      <w:marBottom w:val="0"/>
      <w:divBdr>
        <w:top w:val="none" w:sz="0" w:space="0" w:color="auto"/>
        <w:left w:val="none" w:sz="0" w:space="0" w:color="auto"/>
        <w:bottom w:val="none" w:sz="0" w:space="0" w:color="auto"/>
        <w:right w:val="none" w:sz="0" w:space="0" w:color="auto"/>
      </w:divBdr>
    </w:div>
    <w:div w:id="1298531385">
      <w:bodyDiv w:val="1"/>
      <w:marLeft w:val="0"/>
      <w:marRight w:val="0"/>
      <w:marTop w:val="0"/>
      <w:marBottom w:val="0"/>
      <w:divBdr>
        <w:top w:val="none" w:sz="0" w:space="0" w:color="auto"/>
        <w:left w:val="none" w:sz="0" w:space="0" w:color="auto"/>
        <w:bottom w:val="none" w:sz="0" w:space="0" w:color="auto"/>
        <w:right w:val="none" w:sz="0" w:space="0" w:color="auto"/>
      </w:divBdr>
    </w:div>
    <w:div w:id="1318876830">
      <w:bodyDiv w:val="1"/>
      <w:marLeft w:val="0"/>
      <w:marRight w:val="0"/>
      <w:marTop w:val="0"/>
      <w:marBottom w:val="0"/>
      <w:divBdr>
        <w:top w:val="none" w:sz="0" w:space="0" w:color="auto"/>
        <w:left w:val="none" w:sz="0" w:space="0" w:color="auto"/>
        <w:bottom w:val="none" w:sz="0" w:space="0" w:color="auto"/>
        <w:right w:val="none" w:sz="0" w:space="0" w:color="auto"/>
      </w:divBdr>
    </w:div>
    <w:div w:id="1438407610">
      <w:bodyDiv w:val="1"/>
      <w:marLeft w:val="0"/>
      <w:marRight w:val="0"/>
      <w:marTop w:val="0"/>
      <w:marBottom w:val="0"/>
      <w:divBdr>
        <w:top w:val="none" w:sz="0" w:space="0" w:color="auto"/>
        <w:left w:val="none" w:sz="0" w:space="0" w:color="auto"/>
        <w:bottom w:val="none" w:sz="0" w:space="0" w:color="auto"/>
        <w:right w:val="none" w:sz="0" w:space="0" w:color="auto"/>
      </w:divBdr>
    </w:div>
    <w:div w:id="1450854713">
      <w:bodyDiv w:val="1"/>
      <w:marLeft w:val="0"/>
      <w:marRight w:val="0"/>
      <w:marTop w:val="0"/>
      <w:marBottom w:val="0"/>
      <w:divBdr>
        <w:top w:val="none" w:sz="0" w:space="0" w:color="auto"/>
        <w:left w:val="none" w:sz="0" w:space="0" w:color="auto"/>
        <w:bottom w:val="none" w:sz="0" w:space="0" w:color="auto"/>
        <w:right w:val="none" w:sz="0" w:space="0" w:color="auto"/>
      </w:divBdr>
    </w:div>
    <w:div w:id="1474560191">
      <w:bodyDiv w:val="1"/>
      <w:marLeft w:val="0"/>
      <w:marRight w:val="0"/>
      <w:marTop w:val="0"/>
      <w:marBottom w:val="0"/>
      <w:divBdr>
        <w:top w:val="none" w:sz="0" w:space="0" w:color="auto"/>
        <w:left w:val="none" w:sz="0" w:space="0" w:color="auto"/>
        <w:bottom w:val="none" w:sz="0" w:space="0" w:color="auto"/>
        <w:right w:val="none" w:sz="0" w:space="0" w:color="auto"/>
      </w:divBdr>
    </w:div>
    <w:div w:id="1669402418">
      <w:bodyDiv w:val="1"/>
      <w:marLeft w:val="0"/>
      <w:marRight w:val="0"/>
      <w:marTop w:val="0"/>
      <w:marBottom w:val="0"/>
      <w:divBdr>
        <w:top w:val="none" w:sz="0" w:space="0" w:color="auto"/>
        <w:left w:val="none" w:sz="0" w:space="0" w:color="auto"/>
        <w:bottom w:val="none" w:sz="0" w:space="0" w:color="auto"/>
        <w:right w:val="none" w:sz="0" w:space="0" w:color="auto"/>
      </w:divBdr>
    </w:div>
    <w:div w:id="2004507090">
      <w:bodyDiv w:val="1"/>
      <w:marLeft w:val="0"/>
      <w:marRight w:val="0"/>
      <w:marTop w:val="0"/>
      <w:marBottom w:val="0"/>
      <w:divBdr>
        <w:top w:val="none" w:sz="0" w:space="0" w:color="auto"/>
        <w:left w:val="none" w:sz="0" w:space="0" w:color="auto"/>
        <w:bottom w:val="none" w:sz="0" w:space="0" w:color="auto"/>
        <w:right w:val="none" w:sz="0" w:space="0" w:color="auto"/>
      </w:divBdr>
    </w:div>
    <w:div w:id="2019235163">
      <w:bodyDiv w:val="1"/>
      <w:marLeft w:val="0"/>
      <w:marRight w:val="0"/>
      <w:marTop w:val="0"/>
      <w:marBottom w:val="0"/>
      <w:divBdr>
        <w:top w:val="none" w:sz="0" w:space="0" w:color="auto"/>
        <w:left w:val="none" w:sz="0" w:space="0" w:color="auto"/>
        <w:bottom w:val="none" w:sz="0" w:space="0" w:color="auto"/>
        <w:right w:val="none" w:sz="0" w:space="0" w:color="auto"/>
      </w:divBdr>
    </w:div>
    <w:div w:id="2090610652">
      <w:bodyDiv w:val="1"/>
      <w:marLeft w:val="0"/>
      <w:marRight w:val="0"/>
      <w:marTop w:val="0"/>
      <w:marBottom w:val="0"/>
      <w:divBdr>
        <w:top w:val="none" w:sz="0" w:space="0" w:color="auto"/>
        <w:left w:val="none" w:sz="0" w:space="0" w:color="auto"/>
        <w:bottom w:val="none" w:sz="0" w:space="0" w:color="auto"/>
        <w:right w:val="none" w:sz="0" w:space="0" w:color="auto"/>
      </w:divBdr>
    </w:div>
    <w:div w:id="210857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ae.org.tr/icerik/istanbul-unbound/187" TargetMode="External"/><Relationship Id="rId13" Type="http://schemas.openxmlformats.org/officeDocument/2006/relationships/header" Target="header1.xml"/><Relationship Id="rId18"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usra.mutlu@peramuzesi.org.tr" TargetMode="External"/><Relationship Id="rId17" Type="http://schemas.microsoft.com/office/2011/relationships/commentsExtended" Target="commentsExtended.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eroyan@grup7.com.t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crowdcast.io/e/istanbul-unbound/register" TargetMode="External"/><Relationship Id="rId4" Type="http://schemas.openxmlformats.org/officeDocument/2006/relationships/settings" Target="settings.xml"/><Relationship Id="rId9" Type="http://schemas.openxmlformats.org/officeDocument/2006/relationships/hyperlink" Target="https://www.iae.org.tr/icerik/istanbul-unbound/187"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05A0E-98A2-4B8A-8AF1-C9EE4A115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Pages>
  <Words>1205</Words>
  <Characters>6873</Characters>
  <Application>Microsoft Office Word</Application>
  <DocSecurity>0</DocSecurity>
  <Lines>57</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Amber Eroyan</cp:lastModifiedBy>
  <cp:revision>22</cp:revision>
  <dcterms:created xsi:type="dcterms:W3CDTF">2021-03-17T13:46:00Z</dcterms:created>
  <dcterms:modified xsi:type="dcterms:W3CDTF">2021-03-19T08:03:00Z</dcterms:modified>
</cp:coreProperties>
</file>