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BE" w:rsidRPr="00496FF8" w:rsidRDefault="00483B8C" w:rsidP="00496FF8">
      <w:pPr>
        <w:spacing w:after="0" w:line="240" w:lineRule="auto"/>
        <w:jc w:val="center"/>
        <w:rPr>
          <w:rFonts w:ascii="Calibri" w:hAnsi="Calibri"/>
        </w:rPr>
      </w:pPr>
      <w:r w:rsidRPr="00496FF8">
        <w:rPr>
          <w:rFonts w:ascii="Calibri" w:hAnsi="Calibri"/>
          <w:noProof/>
          <w:lang w:eastAsia="tr-TR"/>
        </w:rPr>
        <w:drawing>
          <wp:anchor distT="0" distB="0" distL="114300" distR="114300" simplePos="0" relativeHeight="251658240" behindDoc="1" locked="0" layoutInCell="1" allowOverlap="1">
            <wp:simplePos x="0" y="0"/>
            <wp:positionH relativeFrom="column">
              <wp:posOffset>2224405</wp:posOffset>
            </wp:positionH>
            <wp:positionV relativeFrom="paragraph">
              <wp:posOffset>-267970</wp:posOffset>
            </wp:positionV>
            <wp:extent cx="1404858" cy="1108634"/>
            <wp:effectExtent l="0" t="0" r="5080" b="0"/>
            <wp:wrapNone/>
            <wp:docPr id="1" name="Picture 1" descr="\\10.10.13.4\ortak\Vakıf Logolar\Suna ve İnan Kıraç Vakfı\Türkçe\png\dikey\Vakfi_Vertic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3.4\ortak\Vakıf Logolar\Suna ve İnan Kıraç Vakfı\Türkçe\png\dikey\Vakfi_Vertical_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858" cy="1108634"/>
                    </a:xfrm>
                    <a:prstGeom prst="rect">
                      <a:avLst/>
                    </a:prstGeom>
                    <a:noFill/>
                    <a:ln>
                      <a:noFill/>
                    </a:ln>
                  </pic:spPr>
                </pic:pic>
              </a:graphicData>
            </a:graphic>
          </wp:anchor>
        </w:drawing>
      </w:r>
    </w:p>
    <w:p w:rsidR="00496FF8" w:rsidRPr="00496FF8" w:rsidRDefault="00496FF8" w:rsidP="00496FF8">
      <w:pPr>
        <w:spacing w:after="0" w:line="240" w:lineRule="auto"/>
        <w:rPr>
          <w:rFonts w:ascii="Calibri" w:hAnsi="Calibri" w:cs="Arial"/>
          <w:b/>
          <w:szCs w:val="20"/>
          <w:u w:val="single"/>
        </w:rPr>
      </w:pPr>
    </w:p>
    <w:p w:rsidR="00496FF8" w:rsidRPr="00496FF8" w:rsidRDefault="00496FF8" w:rsidP="00496FF8">
      <w:pPr>
        <w:spacing w:after="0" w:line="240" w:lineRule="auto"/>
        <w:rPr>
          <w:rFonts w:ascii="Calibri" w:hAnsi="Calibri" w:cs="Arial"/>
          <w:b/>
          <w:szCs w:val="20"/>
          <w:u w:val="single"/>
        </w:rPr>
      </w:pPr>
    </w:p>
    <w:p w:rsidR="00496FF8" w:rsidRPr="00496FF8" w:rsidRDefault="00496FF8" w:rsidP="00496FF8">
      <w:pPr>
        <w:spacing w:after="0" w:line="240" w:lineRule="auto"/>
        <w:rPr>
          <w:rFonts w:ascii="Calibri" w:hAnsi="Calibri" w:cs="Arial"/>
          <w:b/>
          <w:szCs w:val="20"/>
          <w:u w:val="single"/>
        </w:rPr>
      </w:pPr>
    </w:p>
    <w:p w:rsidR="00496FF8" w:rsidRPr="00496FF8" w:rsidRDefault="00496FF8" w:rsidP="00496FF8">
      <w:pPr>
        <w:spacing w:after="0" w:line="240" w:lineRule="auto"/>
        <w:rPr>
          <w:rFonts w:ascii="Calibri" w:hAnsi="Calibri" w:cs="Arial"/>
          <w:b/>
          <w:szCs w:val="20"/>
          <w:u w:val="single"/>
        </w:rPr>
      </w:pPr>
    </w:p>
    <w:p w:rsidR="003D4B26" w:rsidRPr="00496FF8" w:rsidRDefault="003D4B26" w:rsidP="00496FF8">
      <w:pPr>
        <w:spacing w:after="0" w:line="240" w:lineRule="auto"/>
        <w:rPr>
          <w:rFonts w:ascii="Calibri" w:hAnsi="Calibri" w:cs="Arial"/>
          <w:b/>
          <w:szCs w:val="20"/>
        </w:rPr>
      </w:pPr>
      <w:r w:rsidRPr="00496FF8">
        <w:rPr>
          <w:rFonts w:ascii="Calibri" w:hAnsi="Calibri" w:cs="Arial"/>
          <w:b/>
          <w:szCs w:val="20"/>
          <w:u w:val="single"/>
        </w:rPr>
        <w:t>Basın Bülteni</w:t>
      </w:r>
    </w:p>
    <w:p w:rsidR="00496FF8" w:rsidRDefault="00496FF8" w:rsidP="00496FF8">
      <w:pPr>
        <w:widowControl w:val="0"/>
        <w:autoSpaceDE w:val="0"/>
        <w:autoSpaceDN w:val="0"/>
        <w:adjustRightInd w:val="0"/>
        <w:spacing w:after="0" w:line="240" w:lineRule="auto"/>
        <w:jc w:val="center"/>
        <w:rPr>
          <w:rFonts w:ascii="Calibri" w:hAnsi="Calibri" w:cs="Arial"/>
          <w:szCs w:val="20"/>
        </w:rPr>
      </w:pPr>
    </w:p>
    <w:p w:rsidR="004320D0" w:rsidRPr="00496FF8" w:rsidRDefault="004320D0" w:rsidP="00496FF8">
      <w:pPr>
        <w:widowControl w:val="0"/>
        <w:autoSpaceDE w:val="0"/>
        <w:autoSpaceDN w:val="0"/>
        <w:adjustRightInd w:val="0"/>
        <w:spacing w:after="0" w:line="240" w:lineRule="auto"/>
        <w:jc w:val="center"/>
        <w:rPr>
          <w:rFonts w:ascii="Calibri" w:hAnsi="Calibri" w:cstheme="minorHAnsi"/>
          <w:b/>
          <w:bCs/>
          <w:sz w:val="28"/>
          <w:szCs w:val="24"/>
          <w:u w:val="single"/>
        </w:rPr>
      </w:pPr>
      <w:bookmarkStart w:id="0" w:name="_GoBack"/>
      <w:bookmarkEnd w:id="0"/>
    </w:p>
    <w:p w:rsidR="00230093" w:rsidRDefault="003F4014" w:rsidP="00496FF8">
      <w:pPr>
        <w:widowControl w:val="0"/>
        <w:autoSpaceDE w:val="0"/>
        <w:autoSpaceDN w:val="0"/>
        <w:adjustRightInd w:val="0"/>
        <w:spacing w:after="0" w:line="240" w:lineRule="auto"/>
        <w:jc w:val="center"/>
        <w:rPr>
          <w:rFonts w:ascii="Calibri" w:hAnsi="Calibri" w:cstheme="minorHAnsi"/>
          <w:b/>
          <w:bCs/>
          <w:sz w:val="32"/>
          <w:szCs w:val="24"/>
        </w:rPr>
      </w:pPr>
      <w:r w:rsidRPr="00496FF8">
        <w:rPr>
          <w:rFonts w:ascii="Calibri" w:hAnsi="Calibri" w:cstheme="minorHAnsi"/>
          <w:b/>
          <w:bCs/>
          <w:sz w:val="32"/>
          <w:szCs w:val="24"/>
        </w:rPr>
        <w:t>Suna Kıraç</w:t>
      </w:r>
      <w:r w:rsidR="00516F53">
        <w:rPr>
          <w:rFonts w:ascii="Calibri" w:hAnsi="Calibri" w:cstheme="minorHAnsi"/>
          <w:b/>
          <w:bCs/>
          <w:sz w:val="32"/>
          <w:szCs w:val="24"/>
        </w:rPr>
        <w:t xml:space="preserve">’ın yaşam öyküsünden sonra </w:t>
      </w:r>
      <w:r w:rsidR="00230093">
        <w:rPr>
          <w:rFonts w:ascii="Calibri" w:hAnsi="Calibri" w:cstheme="minorHAnsi"/>
          <w:b/>
          <w:bCs/>
          <w:sz w:val="32"/>
          <w:szCs w:val="24"/>
        </w:rPr>
        <w:t xml:space="preserve">idealleri de </w:t>
      </w:r>
    </w:p>
    <w:p w:rsidR="00986084" w:rsidRPr="00496FF8" w:rsidRDefault="003F4014" w:rsidP="00496FF8">
      <w:pPr>
        <w:widowControl w:val="0"/>
        <w:autoSpaceDE w:val="0"/>
        <w:autoSpaceDN w:val="0"/>
        <w:adjustRightInd w:val="0"/>
        <w:spacing w:after="0" w:line="240" w:lineRule="auto"/>
        <w:jc w:val="center"/>
        <w:rPr>
          <w:rFonts w:ascii="Calibri" w:hAnsi="Calibri" w:cstheme="minorHAnsi"/>
          <w:b/>
          <w:bCs/>
          <w:sz w:val="32"/>
          <w:szCs w:val="24"/>
        </w:rPr>
      </w:pPr>
      <w:r w:rsidRPr="00496FF8">
        <w:rPr>
          <w:rFonts w:ascii="Calibri" w:hAnsi="Calibri" w:cstheme="minorHAnsi"/>
          <w:b/>
          <w:bCs/>
          <w:sz w:val="32"/>
          <w:szCs w:val="24"/>
        </w:rPr>
        <w:t xml:space="preserve"> </w:t>
      </w:r>
      <w:r w:rsidR="00230093">
        <w:rPr>
          <w:rFonts w:ascii="Calibri" w:hAnsi="Calibri" w:cstheme="minorHAnsi"/>
          <w:b/>
          <w:bCs/>
          <w:sz w:val="32"/>
          <w:szCs w:val="24"/>
        </w:rPr>
        <w:t>yeni bir kitapla</w:t>
      </w:r>
      <w:r w:rsidRPr="00496FF8">
        <w:rPr>
          <w:rFonts w:ascii="Calibri" w:hAnsi="Calibri" w:cstheme="minorHAnsi"/>
          <w:b/>
          <w:bCs/>
          <w:sz w:val="32"/>
          <w:szCs w:val="24"/>
        </w:rPr>
        <w:t xml:space="preserve"> okurlarla buluşuyor: </w:t>
      </w:r>
    </w:p>
    <w:p w:rsidR="00496FF8" w:rsidRPr="00496FF8" w:rsidRDefault="00496FF8" w:rsidP="00496FF8">
      <w:pPr>
        <w:widowControl w:val="0"/>
        <w:autoSpaceDE w:val="0"/>
        <w:autoSpaceDN w:val="0"/>
        <w:adjustRightInd w:val="0"/>
        <w:spacing w:after="0" w:line="240" w:lineRule="auto"/>
        <w:jc w:val="center"/>
        <w:rPr>
          <w:rFonts w:ascii="Calibri" w:hAnsi="Calibri" w:cstheme="minorHAnsi"/>
          <w:b/>
          <w:bCs/>
          <w:sz w:val="28"/>
          <w:szCs w:val="24"/>
        </w:rPr>
      </w:pPr>
    </w:p>
    <w:p w:rsidR="003F4014" w:rsidRDefault="00516F53" w:rsidP="00496FF8">
      <w:pPr>
        <w:widowControl w:val="0"/>
        <w:autoSpaceDE w:val="0"/>
        <w:autoSpaceDN w:val="0"/>
        <w:adjustRightInd w:val="0"/>
        <w:spacing w:after="0" w:line="240" w:lineRule="auto"/>
        <w:jc w:val="center"/>
        <w:rPr>
          <w:rFonts w:ascii="Calibri" w:hAnsi="Calibri" w:cstheme="minorHAnsi"/>
          <w:b/>
          <w:bCs/>
          <w:color w:val="000000"/>
          <w:sz w:val="36"/>
          <w:szCs w:val="24"/>
        </w:rPr>
      </w:pPr>
      <w:r>
        <w:rPr>
          <w:rFonts w:ascii="Calibri" w:hAnsi="Calibri" w:cstheme="minorHAnsi"/>
          <w:b/>
          <w:bCs/>
          <w:color w:val="000000"/>
          <w:sz w:val="36"/>
          <w:szCs w:val="24"/>
        </w:rPr>
        <w:t>“İdealler Gerçekleşirken</w:t>
      </w:r>
    </w:p>
    <w:p w:rsidR="00516F53" w:rsidRDefault="00516F53" w:rsidP="00496FF8">
      <w:pPr>
        <w:widowControl w:val="0"/>
        <w:autoSpaceDE w:val="0"/>
        <w:autoSpaceDN w:val="0"/>
        <w:adjustRightInd w:val="0"/>
        <w:spacing w:after="0" w:line="240" w:lineRule="auto"/>
        <w:jc w:val="center"/>
        <w:rPr>
          <w:rFonts w:ascii="Calibri" w:hAnsi="Calibri" w:cstheme="minorHAnsi"/>
          <w:b/>
          <w:bCs/>
          <w:color w:val="000000"/>
          <w:sz w:val="36"/>
          <w:szCs w:val="24"/>
        </w:rPr>
      </w:pPr>
      <w:r>
        <w:rPr>
          <w:rFonts w:ascii="Calibri" w:hAnsi="Calibri" w:cstheme="minorHAnsi"/>
          <w:b/>
          <w:bCs/>
          <w:color w:val="000000"/>
          <w:sz w:val="36"/>
          <w:szCs w:val="24"/>
        </w:rPr>
        <w:t>Suna Kıraç’ın izinde 10 yılın öyküsü”</w:t>
      </w:r>
    </w:p>
    <w:p w:rsidR="00516F53" w:rsidRPr="00DB631F" w:rsidRDefault="00516F53" w:rsidP="00496FF8">
      <w:pPr>
        <w:widowControl w:val="0"/>
        <w:autoSpaceDE w:val="0"/>
        <w:autoSpaceDN w:val="0"/>
        <w:adjustRightInd w:val="0"/>
        <w:spacing w:after="0" w:line="240" w:lineRule="auto"/>
        <w:jc w:val="center"/>
        <w:rPr>
          <w:rFonts w:ascii="Calibri" w:hAnsi="Calibri" w:cstheme="minorHAnsi"/>
          <w:b/>
          <w:bCs/>
          <w:color w:val="000000"/>
          <w:sz w:val="32"/>
          <w:szCs w:val="32"/>
        </w:rPr>
      </w:pPr>
      <w:r w:rsidRPr="00DB631F">
        <w:rPr>
          <w:rFonts w:ascii="Calibri" w:hAnsi="Calibri" w:cstheme="minorHAnsi"/>
          <w:b/>
          <w:bCs/>
          <w:color w:val="000000"/>
          <w:sz w:val="32"/>
          <w:szCs w:val="32"/>
        </w:rPr>
        <w:t>Rıdvan Akar</w:t>
      </w:r>
    </w:p>
    <w:p w:rsidR="00496FF8" w:rsidRDefault="00496FF8" w:rsidP="00496FF8">
      <w:pPr>
        <w:spacing w:after="0" w:line="240" w:lineRule="auto"/>
        <w:jc w:val="center"/>
        <w:rPr>
          <w:rFonts w:ascii="Calibri" w:hAnsi="Calibri" w:cs="Arial"/>
          <w:szCs w:val="20"/>
        </w:rPr>
      </w:pPr>
    </w:p>
    <w:p w:rsidR="00496FF8" w:rsidRPr="00DB631F" w:rsidRDefault="00D15D43" w:rsidP="00496FF8">
      <w:pPr>
        <w:spacing w:after="0" w:line="240" w:lineRule="auto"/>
        <w:jc w:val="center"/>
        <w:rPr>
          <w:rFonts w:ascii="Calibri" w:hAnsi="Calibri" w:cs="Arial"/>
          <w:b/>
          <w:szCs w:val="20"/>
        </w:rPr>
      </w:pPr>
      <w:r>
        <w:rPr>
          <w:rFonts w:ascii="Calibri" w:hAnsi="Calibri" w:cs="Arial"/>
          <w:b/>
          <w:szCs w:val="20"/>
        </w:rPr>
        <w:t>17 Ocak’tan itibaren</w:t>
      </w:r>
      <w:r w:rsidR="00496FF8" w:rsidRPr="00DB631F">
        <w:rPr>
          <w:rFonts w:ascii="Calibri" w:hAnsi="Calibri" w:cs="Arial"/>
          <w:b/>
          <w:szCs w:val="20"/>
        </w:rPr>
        <w:t xml:space="preserve"> raflarda!</w:t>
      </w:r>
    </w:p>
    <w:p w:rsidR="006617CB" w:rsidRPr="00710A30" w:rsidRDefault="00230093" w:rsidP="00496FF8">
      <w:pPr>
        <w:pStyle w:val="NormalWeb"/>
        <w:spacing w:after="0" w:afterAutospacing="0"/>
        <w:jc w:val="both"/>
        <w:rPr>
          <w:rFonts w:ascii="Calibri" w:hAnsi="Calibri" w:cstheme="minorHAnsi"/>
          <w:b/>
          <w:bCs/>
          <w:szCs w:val="21"/>
        </w:rPr>
      </w:pPr>
      <w:r w:rsidRPr="00710A30">
        <w:rPr>
          <w:rFonts w:ascii="Calibri" w:hAnsi="Calibri" w:cstheme="minorHAnsi"/>
          <w:b/>
          <w:szCs w:val="21"/>
        </w:rPr>
        <w:t xml:space="preserve">Türkiye’nin ilk iş kadınlarından </w:t>
      </w:r>
      <w:r w:rsidR="006C645B" w:rsidRPr="00710A30">
        <w:rPr>
          <w:rFonts w:ascii="Calibri" w:hAnsi="Calibri" w:cstheme="minorHAnsi"/>
          <w:b/>
          <w:szCs w:val="21"/>
        </w:rPr>
        <w:t>Suna Kıraç’</w:t>
      </w:r>
      <w:r w:rsidR="00DF45C1" w:rsidRPr="00710A30">
        <w:rPr>
          <w:rFonts w:ascii="Calibri" w:hAnsi="Calibri" w:cstheme="minorHAnsi"/>
          <w:b/>
          <w:szCs w:val="21"/>
        </w:rPr>
        <w:t xml:space="preserve">ın </w:t>
      </w:r>
      <w:r w:rsidR="00C514F0" w:rsidRPr="00710A30">
        <w:rPr>
          <w:rFonts w:ascii="Calibri" w:hAnsi="Calibri" w:cstheme="minorHAnsi"/>
          <w:b/>
          <w:szCs w:val="21"/>
        </w:rPr>
        <w:t xml:space="preserve">eğitim, kültür ve sağlık alanında </w:t>
      </w:r>
      <w:r w:rsidR="006617CB" w:rsidRPr="00710A30">
        <w:rPr>
          <w:rFonts w:ascii="Calibri" w:hAnsi="Calibri" w:cstheme="minorHAnsi"/>
          <w:b/>
          <w:szCs w:val="21"/>
        </w:rPr>
        <w:t xml:space="preserve">başlattığı, öncüsü olduğu, desteklediği sivil toplum girişimlerinin ve bunları gerçekleştiren </w:t>
      </w:r>
      <w:r w:rsidR="007D4BA6" w:rsidRPr="00710A30">
        <w:rPr>
          <w:rFonts w:ascii="Calibri" w:hAnsi="Calibri" w:cstheme="minorHAnsi"/>
          <w:b/>
          <w:szCs w:val="21"/>
        </w:rPr>
        <w:t>kuru</w:t>
      </w:r>
      <w:r w:rsidR="006617CB" w:rsidRPr="00710A30">
        <w:rPr>
          <w:rFonts w:ascii="Calibri" w:hAnsi="Calibri" w:cstheme="minorHAnsi"/>
          <w:b/>
          <w:szCs w:val="21"/>
        </w:rPr>
        <w:t xml:space="preserve">mların </w:t>
      </w:r>
      <w:r w:rsidR="00C514F0" w:rsidRPr="00710A30">
        <w:rPr>
          <w:rFonts w:ascii="Calibri" w:hAnsi="Calibri" w:cstheme="minorHAnsi"/>
          <w:b/>
          <w:szCs w:val="21"/>
        </w:rPr>
        <w:t xml:space="preserve"> başarı </w:t>
      </w:r>
      <w:r w:rsidR="005B6926" w:rsidRPr="00710A30">
        <w:rPr>
          <w:rFonts w:ascii="Calibri" w:hAnsi="Calibri" w:cstheme="minorHAnsi"/>
          <w:b/>
          <w:szCs w:val="21"/>
        </w:rPr>
        <w:t xml:space="preserve">öykülerini </w:t>
      </w:r>
      <w:r w:rsidR="00DF45C1" w:rsidRPr="00710A30">
        <w:rPr>
          <w:rFonts w:ascii="Calibri" w:hAnsi="Calibri" w:cstheme="minorHAnsi"/>
          <w:b/>
          <w:szCs w:val="21"/>
        </w:rPr>
        <w:t xml:space="preserve">anlatan </w:t>
      </w:r>
      <w:r w:rsidR="006C645B" w:rsidRPr="00710A30">
        <w:rPr>
          <w:rFonts w:ascii="Calibri" w:hAnsi="Calibri" w:cstheme="minorHAnsi"/>
          <w:b/>
          <w:bCs/>
          <w:szCs w:val="21"/>
        </w:rPr>
        <w:t>“İdealler Gerçekleşirken</w:t>
      </w:r>
      <w:r w:rsidR="006617CB" w:rsidRPr="00710A30">
        <w:rPr>
          <w:rFonts w:ascii="Calibri" w:hAnsi="Calibri" w:cstheme="minorHAnsi"/>
          <w:b/>
          <w:bCs/>
          <w:szCs w:val="21"/>
        </w:rPr>
        <w:t>: Suna Kıraç’ın izinde</w:t>
      </w:r>
      <w:r w:rsidR="00496FF8" w:rsidRPr="00710A30">
        <w:rPr>
          <w:rFonts w:ascii="Calibri" w:hAnsi="Calibri" w:cstheme="minorHAnsi"/>
          <w:b/>
          <w:bCs/>
          <w:szCs w:val="21"/>
        </w:rPr>
        <w:t xml:space="preserve"> 10 yılın öyküsü</w:t>
      </w:r>
      <w:r w:rsidR="006C645B" w:rsidRPr="00710A30">
        <w:rPr>
          <w:rFonts w:ascii="Calibri" w:hAnsi="Calibri" w:cstheme="minorHAnsi"/>
          <w:b/>
          <w:bCs/>
          <w:szCs w:val="21"/>
        </w:rPr>
        <w:t>”</w:t>
      </w:r>
      <w:r w:rsidR="006617CB" w:rsidRPr="00710A30">
        <w:rPr>
          <w:rFonts w:ascii="Calibri" w:hAnsi="Calibri" w:cstheme="minorHAnsi"/>
          <w:b/>
          <w:bCs/>
          <w:szCs w:val="21"/>
        </w:rPr>
        <w:t xml:space="preserve"> kitabı</w:t>
      </w:r>
      <w:r w:rsidR="007D4BA6" w:rsidRPr="00710A30">
        <w:rPr>
          <w:rFonts w:ascii="Calibri" w:hAnsi="Calibri" w:cstheme="minorHAnsi"/>
          <w:b/>
          <w:bCs/>
          <w:szCs w:val="21"/>
        </w:rPr>
        <w:t xml:space="preserve"> Suna ve İnan Kıraç Vakfı Yayınları arasından çıktı. </w:t>
      </w:r>
    </w:p>
    <w:p w:rsidR="007D4BA6" w:rsidRPr="00710A30" w:rsidRDefault="007D4BA6" w:rsidP="00496FF8">
      <w:pPr>
        <w:pStyle w:val="NormalWeb"/>
        <w:spacing w:after="0" w:afterAutospacing="0"/>
        <w:jc w:val="both"/>
        <w:rPr>
          <w:rFonts w:ascii="Calibri" w:hAnsi="Calibri" w:cstheme="minorHAnsi"/>
          <w:b/>
          <w:bCs/>
          <w:szCs w:val="21"/>
        </w:rPr>
      </w:pPr>
      <w:r w:rsidRPr="00710A30">
        <w:rPr>
          <w:rFonts w:ascii="Calibri" w:hAnsi="Calibri" w:cstheme="minorHAnsi"/>
          <w:b/>
          <w:szCs w:val="21"/>
        </w:rPr>
        <w:t xml:space="preserve">İlk baskısı 2006 yılında yapılan </w:t>
      </w:r>
      <w:r w:rsidRPr="00710A30">
        <w:rPr>
          <w:rFonts w:ascii="Calibri" w:hAnsi="Calibri" w:cstheme="minorHAnsi"/>
          <w:b/>
          <w:bCs/>
          <w:szCs w:val="21"/>
        </w:rPr>
        <w:t>“Ömrümden Uzun İdeallerim Var!”</w:t>
      </w:r>
      <w:r w:rsidR="00496FF8" w:rsidRPr="00710A30">
        <w:rPr>
          <w:rFonts w:ascii="Calibri" w:hAnsi="Calibri" w:cstheme="minorHAnsi"/>
          <w:b/>
          <w:szCs w:val="21"/>
        </w:rPr>
        <w:t xml:space="preserve"> kitabının</w:t>
      </w:r>
      <w:r w:rsidRPr="00710A30">
        <w:rPr>
          <w:rFonts w:ascii="Calibri" w:hAnsi="Calibri" w:cstheme="minorHAnsi"/>
          <w:b/>
          <w:szCs w:val="21"/>
        </w:rPr>
        <w:t xml:space="preserve"> devamı niteliğindeki</w:t>
      </w:r>
      <w:r w:rsidR="00496FF8" w:rsidRPr="00710A30">
        <w:rPr>
          <w:rFonts w:ascii="Calibri" w:hAnsi="Calibri" w:cstheme="minorHAnsi"/>
          <w:b/>
          <w:szCs w:val="21"/>
        </w:rPr>
        <w:t xml:space="preserve"> yapıt</w:t>
      </w:r>
      <w:r w:rsidR="006617CB" w:rsidRPr="00710A30">
        <w:rPr>
          <w:rFonts w:ascii="Calibri" w:hAnsi="Calibri" w:cstheme="minorHAnsi"/>
          <w:b/>
          <w:bCs/>
          <w:szCs w:val="21"/>
        </w:rPr>
        <w:t>ı,</w:t>
      </w:r>
      <w:r w:rsidRPr="00710A30">
        <w:rPr>
          <w:rFonts w:ascii="Calibri" w:hAnsi="Calibri" w:cstheme="minorHAnsi"/>
          <w:b/>
          <w:bCs/>
          <w:szCs w:val="21"/>
        </w:rPr>
        <w:t xml:space="preserve"> </w:t>
      </w:r>
      <w:r w:rsidRPr="00710A30">
        <w:rPr>
          <w:rFonts w:ascii="Calibri" w:hAnsi="Calibri" w:cstheme="minorHAnsi"/>
          <w:b/>
          <w:szCs w:val="21"/>
        </w:rPr>
        <w:t>g</w:t>
      </w:r>
      <w:r w:rsidR="00496FF8" w:rsidRPr="00710A30">
        <w:rPr>
          <w:rFonts w:ascii="Calibri" w:hAnsi="Calibri" w:cstheme="minorHAnsi"/>
          <w:b/>
          <w:szCs w:val="21"/>
        </w:rPr>
        <w:t>azeteci-</w:t>
      </w:r>
      <w:r w:rsidRPr="00710A30">
        <w:rPr>
          <w:rFonts w:ascii="Calibri" w:hAnsi="Calibri" w:cstheme="minorHAnsi"/>
          <w:b/>
          <w:szCs w:val="21"/>
        </w:rPr>
        <w:t xml:space="preserve">yazar Rıdvan Akar </w:t>
      </w:r>
      <w:r w:rsidR="006617CB" w:rsidRPr="00710A30">
        <w:rPr>
          <w:rFonts w:ascii="Calibri" w:hAnsi="Calibri" w:cstheme="minorHAnsi"/>
          <w:b/>
          <w:szCs w:val="21"/>
        </w:rPr>
        <w:t>kaleme aldı.</w:t>
      </w:r>
    </w:p>
    <w:p w:rsidR="00CA521F" w:rsidRPr="00496FF8" w:rsidRDefault="0066414F" w:rsidP="00496FF8">
      <w:pPr>
        <w:pStyle w:val="NormalWeb"/>
        <w:spacing w:after="0" w:afterAutospacing="0"/>
        <w:jc w:val="both"/>
        <w:rPr>
          <w:rFonts w:ascii="Calibri" w:hAnsi="Calibri" w:cs="Calibri"/>
          <w:color w:val="000000"/>
          <w:szCs w:val="21"/>
        </w:rPr>
      </w:pPr>
      <w:r w:rsidRPr="00496FF8">
        <w:rPr>
          <w:rFonts w:ascii="Calibri" w:hAnsi="Calibri" w:cs="Calibri"/>
          <w:color w:val="000000"/>
          <w:szCs w:val="21"/>
        </w:rPr>
        <w:t>Pera Müzesi ve İstanbul Araştırmaları Enstitüsü’nü de içinde barındıran Suna ve İnan Kıraç Vakfı’nın kurucularından Suna Kıraç’ın</w:t>
      </w:r>
      <w:r w:rsidR="002A15E4" w:rsidRPr="00496FF8">
        <w:rPr>
          <w:rFonts w:ascii="Calibri" w:hAnsi="Calibri" w:cs="Calibri"/>
          <w:color w:val="000000"/>
          <w:szCs w:val="21"/>
        </w:rPr>
        <w:t xml:space="preserve"> </w:t>
      </w:r>
      <w:r w:rsidR="00F44863" w:rsidRPr="00496FF8">
        <w:rPr>
          <w:rFonts w:ascii="Calibri" w:hAnsi="Calibri" w:cs="Calibri"/>
          <w:color w:val="000000"/>
          <w:szCs w:val="21"/>
        </w:rPr>
        <w:t>yaşam öyküsün</w:t>
      </w:r>
      <w:r w:rsidR="006617CB">
        <w:rPr>
          <w:rFonts w:ascii="Calibri" w:hAnsi="Calibri" w:cs="Calibri"/>
          <w:color w:val="000000"/>
          <w:szCs w:val="21"/>
        </w:rPr>
        <w:t>ü anlatan ve</w:t>
      </w:r>
      <w:r w:rsidR="000019B6" w:rsidRPr="00496FF8">
        <w:rPr>
          <w:rFonts w:ascii="Calibri" w:hAnsi="Calibri" w:cs="Calibri"/>
          <w:color w:val="000000"/>
          <w:szCs w:val="21"/>
        </w:rPr>
        <w:t xml:space="preserve"> </w:t>
      </w:r>
      <w:r w:rsidR="00F44863" w:rsidRPr="00496FF8">
        <w:rPr>
          <w:rFonts w:ascii="Calibri" w:hAnsi="Calibri" w:cs="Calibri"/>
          <w:bCs/>
          <w:color w:val="000000"/>
          <w:szCs w:val="21"/>
        </w:rPr>
        <w:t xml:space="preserve">Rıdvan Akar’ın </w:t>
      </w:r>
      <w:r w:rsidR="006617CB" w:rsidRPr="00710A30">
        <w:rPr>
          <w:rFonts w:ascii="Calibri" w:hAnsi="Calibri" w:cs="Calibri"/>
          <w:bCs/>
          <w:szCs w:val="21"/>
        </w:rPr>
        <w:t xml:space="preserve">yayına hazırladığı </w:t>
      </w:r>
      <w:r w:rsidR="00C514F0" w:rsidRPr="00710A30">
        <w:rPr>
          <w:rFonts w:ascii="Calibri" w:hAnsi="Calibri" w:cs="Calibri"/>
          <w:bCs/>
          <w:szCs w:val="21"/>
        </w:rPr>
        <w:t xml:space="preserve">ilk kitabın </w:t>
      </w:r>
      <w:r w:rsidR="000019B6" w:rsidRPr="00710A30">
        <w:rPr>
          <w:rFonts w:ascii="Calibri" w:hAnsi="Calibri" w:cs="Calibri"/>
          <w:bCs/>
        </w:rPr>
        <w:t xml:space="preserve">üzerinden 10 yıl geçti. </w:t>
      </w:r>
      <w:r w:rsidR="00C514F0" w:rsidRPr="00710A30">
        <w:rPr>
          <w:rFonts w:ascii="Calibri" w:hAnsi="Calibri" w:cs="Calibri"/>
          <w:bCs/>
        </w:rPr>
        <w:t>“Ömrümden Uzun İdeallerim Var!” başlığını</w:t>
      </w:r>
      <w:r w:rsidR="00C514F0" w:rsidRPr="00496FF8">
        <w:rPr>
          <w:rFonts w:ascii="Calibri" w:hAnsi="Calibri" w:cs="Calibri"/>
          <w:bCs/>
          <w:color w:val="000000"/>
        </w:rPr>
        <w:t xml:space="preserve"> taşıya</w:t>
      </w:r>
      <w:r w:rsidR="00AF45E5" w:rsidRPr="00496FF8">
        <w:rPr>
          <w:rFonts w:ascii="Calibri" w:hAnsi="Calibri" w:cs="Calibri"/>
          <w:bCs/>
          <w:color w:val="000000"/>
        </w:rPr>
        <w:t>n</w:t>
      </w:r>
      <w:r w:rsidR="00C514F0" w:rsidRPr="00496FF8">
        <w:rPr>
          <w:rFonts w:ascii="Calibri" w:hAnsi="Calibri" w:cs="Calibri"/>
          <w:bCs/>
          <w:color w:val="000000"/>
        </w:rPr>
        <w:t xml:space="preserve"> o ilk kitap, </w:t>
      </w:r>
      <w:r w:rsidR="002A15E4" w:rsidRPr="00496FF8">
        <w:rPr>
          <w:rFonts w:ascii="Calibri" w:hAnsi="Calibri" w:cs="Calibri"/>
          <w:color w:val="000000"/>
          <w:szCs w:val="21"/>
        </w:rPr>
        <w:t xml:space="preserve">özellikle kadınlara, gençlere, iş dünyasının parlayan yeni yıldızlarına, sayıları yüz binleri bulan evlatlarına yol gösterici, ufuk açıcı ve ilham kaynağı oldu. </w:t>
      </w:r>
    </w:p>
    <w:p w:rsidR="00496FF8" w:rsidRDefault="002A15E4" w:rsidP="00496FF8">
      <w:pPr>
        <w:pStyle w:val="NormalWeb"/>
        <w:spacing w:after="0" w:afterAutospacing="0"/>
        <w:jc w:val="both"/>
        <w:rPr>
          <w:rFonts w:ascii="Calibri" w:hAnsi="Calibri" w:cstheme="minorHAnsi"/>
        </w:rPr>
      </w:pPr>
      <w:r w:rsidRPr="00496FF8">
        <w:rPr>
          <w:rFonts w:ascii="Calibri" w:hAnsi="Calibri" w:cs="Calibri"/>
          <w:color w:val="000000"/>
          <w:szCs w:val="21"/>
        </w:rPr>
        <w:t>Bugün Sun</w:t>
      </w:r>
      <w:r w:rsidR="00496FF8">
        <w:rPr>
          <w:rFonts w:ascii="Calibri" w:hAnsi="Calibri" w:cs="Calibri"/>
          <w:color w:val="000000"/>
          <w:szCs w:val="21"/>
        </w:rPr>
        <w:t>a ve İnan Kıraç’ın adı, katkısı ve</w:t>
      </w:r>
      <w:r w:rsidRPr="00496FF8">
        <w:rPr>
          <w:rFonts w:ascii="Calibri" w:hAnsi="Calibri" w:cs="Calibri"/>
          <w:color w:val="000000"/>
          <w:szCs w:val="21"/>
        </w:rPr>
        <w:t xml:space="preserve"> desteği olan </w:t>
      </w:r>
      <w:r w:rsidR="00496FF8">
        <w:rPr>
          <w:rFonts w:ascii="Calibri" w:hAnsi="Calibri" w:cs="Calibri"/>
          <w:color w:val="000000"/>
          <w:szCs w:val="21"/>
        </w:rPr>
        <w:t>projeler “ömrü aşan” bir ideale dönüştü;</w:t>
      </w:r>
      <w:r w:rsidR="00CA521F" w:rsidRPr="00496FF8">
        <w:rPr>
          <w:rFonts w:ascii="Calibri" w:hAnsi="Calibri" w:cs="Calibri"/>
          <w:color w:val="000000"/>
          <w:szCs w:val="21"/>
        </w:rPr>
        <w:t xml:space="preserve"> b</w:t>
      </w:r>
      <w:r w:rsidR="00CA521F" w:rsidRPr="00496FF8">
        <w:rPr>
          <w:rFonts w:ascii="Calibri" w:hAnsi="Calibri" w:cstheme="minorHAnsi"/>
          <w:color w:val="000000"/>
        </w:rPr>
        <w:t xml:space="preserve">u idealler </w:t>
      </w:r>
      <w:r w:rsidR="00496FF8">
        <w:rPr>
          <w:rFonts w:ascii="Calibri" w:hAnsi="Calibri" w:cstheme="minorHAnsi"/>
          <w:color w:val="000000"/>
        </w:rPr>
        <w:t xml:space="preserve">ise </w:t>
      </w:r>
      <w:r w:rsidR="00CA521F" w:rsidRPr="00496FF8">
        <w:rPr>
          <w:rFonts w:ascii="Calibri" w:hAnsi="Calibri" w:cstheme="minorHAnsi"/>
          <w:color w:val="000000"/>
        </w:rPr>
        <w:t xml:space="preserve">paylaşılan, geliştirilen ve büyüyen bir gerçekliğe </w:t>
      </w:r>
      <w:r w:rsidR="00DB631F">
        <w:rPr>
          <w:rFonts w:ascii="Calibri" w:hAnsi="Calibri" w:cstheme="minorHAnsi"/>
          <w:color w:val="000000"/>
        </w:rPr>
        <w:t>ev</w:t>
      </w:r>
      <w:r w:rsidR="00496FF8">
        <w:rPr>
          <w:rFonts w:ascii="Calibri" w:hAnsi="Calibri" w:cstheme="minorHAnsi"/>
          <w:color w:val="000000"/>
        </w:rPr>
        <w:t>rildi</w:t>
      </w:r>
      <w:r w:rsidR="00CA521F" w:rsidRPr="00496FF8">
        <w:rPr>
          <w:rFonts w:ascii="Calibri" w:hAnsi="Calibri" w:cstheme="minorHAnsi"/>
          <w:color w:val="000000"/>
        </w:rPr>
        <w:t xml:space="preserve">. </w:t>
      </w:r>
      <w:r w:rsidR="00496FF8">
        <w:rPr>
          <w:rFonts w:ascii="Calibri" w:hAnsi="Calibri" w:cstheme="minorHAnsi"/>
          <w:color w:val="000000"/>
        </w:rPr>
        <w:t>Suna</w:t>
      </w:r>
      <w:r w:rsidR="00DB631F">
        <w:rPr>
          <w:rFonts w:ascii="Calibri" w:hAnsi="Calibri" w:cstheme="minorHAnsi"/>
          <w:color w:val="000000"/>
        </w:rPr>
        <w:t xml:space="preserve"> ve İnan Kıraç Vakfı Yayınları Anı D</w:t>
      </w:r>
      <w:r w:rsidR="00496FF8">
        <w:rPr>
          <w:rFonts w:ascii="Calibri" w:hAnsi="Calibri" w:cstheme="minorHAnsi"/>
          <w:color w:val="000000"/>
        </w:rPr>
        <w:t>izisi</w:t>
      </w:r>
      <w:r w:rsidR="00DB631F">
        <w:rPr>
          <w:rFonts w:ascii="Calibri" w:hAnsi="Calibri" w:cstheme="minorHAnsi"/>
          <w:color w:val="000000"/>
        </w:rPr>
        <w:t>’</w:t>
      </w:r>
      <w:r w:rsidR="00496FF8">
        <w:rPr>
          <w:rFonts w:ascii="Calibri" w:hAnsi="Calibri" w:cstheme="minorHAnsi"/>
          <w:color w:val="000000"/>
        </w:rPr>
        <w:t>nin i</w:t>
      </w:r>
      <w:r w:rsidR="001A5760" w:rsidRPr="00496FF8">
        <w:rPr>
          <w:rFonts w:ascii="Calibri" w:hAnsi="Calibri" w:cstheme="minorHAnsi"/>
          <w:color w:val="000000"/>
        </w:rPr>
        <w:t>şte</w:t>
      </w:r>
      <w:r w:rsidR="0007405D" w:rsidRPr="00496FF8">
        <w:rPr>
          <w:rFonts w:ascii="Calibri" w:hAnsi="Calibri" w:cstheme="minorHAnsi"/>
          <w:color w:val="000000"/>
        </w:rPr>
        <w:t xml:space="preserve"> bu </w:t>
      </w:r>
      <w:r w:rsidR="00496FF8">
        <w:rPr>
          <w:rFonts w:ascii="Calibri" w:hAnsi="Calibri" w:cstheme="minorHAnsi"/>
          <w:color w:val="000000"/>
        </w:rPr>
        <w:t>ikinci kitabı</w:t>
      </w:r>
      <w:r w:rsidR="001A5760" w:rsidRPr="00496FF8">
        <w:rPr>
          <w:rFonts w:ascii="Calibri" w:hAnsi="Calibri" w:cstheme="minorHAnsi"/>
          <w:color w:val="000000"/>
        </w:rPr>
        <w:t xml:space="preserve">, </w:t>
      </w:r>
      <w:r w:rsidR="00CA521F" w:rsidRPr="00496FF8">
        <w:rPr>
          <w:rFonts w:ascii="Calibri" w:hAnsi="Calibri" w:cstheme="minorHAnsi"/>
          <w:b/>
          <w:bCs/>
        </w:rPr>
        <w:t>“İdealler Gerçekleşirken</w:t>
      </w:r>
      <w:r w:rsidR="00364AC1">
        <w:rPr>
          <w:rFonts w:ascii="Calibri" w:hAnsi="Calibri" w:cstheme="minorHAnsi"/>
          <w:b/>
          <w:bCs/>
        </w:rPr>
        <w:t>:</w:t>
      </w:r>
      <w:r w:rsidR="00364AC1" w:rsidRPr="00364AC1">
        <w:t xml:space="preserve"> </w:t>
      </w:r>
      <w:r w:rsidR="00364AC1" w:rsidRPr="00364AC1">
        <w:rPr>
          <w:rFonts w:ascii="Calibri" w:hAnsi="Calibri" w:cstheme="minorHAnsi"/>
          <w:b/>
          <w:bCs/>
        </w:rPr>
        <w:t>Suna Kıraç’ın izinde, 10 yılın öyküsü</w:t>
      </w:r>
      <w:r w:rsidR="00CA521F" w:rsidRPr="00496FF8">
        <w:rPr>
          <w:rFonts w:ascii="Calibri" w:hAnsi="Calibri" w:cstheme="minorHAnsi"/>
          <w:b/>
          <w:bCs/>
        </w:rPr>
        <w:t>”</w:t>
      </w:r>
      <w:r w:rsidR="0007405D" w:rsidRPr="00496FF8">
        <w:rPr>
          <w:rFonts w:ascii="Calibri" w:hAnsi="Calibri" w:cstheme="minorHAnsi"/>
          <w:bCs/>
        </w:rPr>
        <w:t>,</w:t>
      </w:r>
      <w:r w:rsidR="00CA521F" w:rsidRPr="00496FF8">
        <w:rPr>
          <w:rFonts w:ascii="Calibri" w:hAnsi="Calibri" w:cstheme="minorHAnsi"/>
          <w:bCs/>
        </w:rPr>
        <w:t xml:space="preserve"> </w:t>
      </w:r>
      <w:r w:rsidR="0007405D" w:rsidRPr="00496FF8">
        <w:rPr>
          <w:rFonts w:ascii="Calibri" w:hAnsi="Calibri" w:cstheme="minorHAnsi"/>
          <w:color w:val="000000"/>
        </w:rPr>
        <w:t xml:space="preserve">son 10 yıla ışık tutuyor, </w:t>
      </w:r>
      <w:r w:rsidR="001A5760" w:rsidRPr="00496FF8">
        <w:rPr>
          <w:rFonts w:ascii="Calibri" w:hAnsi="Calibri" w:cstheme="minorHAnsi"/>
          <w:bCs/>
        </w:rPr>
        <w:t xml:space="preserve">bu idealler çerçevesinde gelişen hayatları, </w:t>
      </w:r>
      <w:r w:rsidR="000019B6" w:rsidRPr="00496FF8">
        <w:rPr>
          <w:rFonts w:ascii="Calibri" w:hAnsi="Calibri" w:cstheme="minorHAnsi"/>
        </w:rPr>
        <w:t xml:space="preserve">Suna Kıraç’ın çizdiği hedefe doğru ilerleyen, bu uğurda emek veren yol arkadaşlarını ve onların umut, inanç, özveri ve başarı ile taçlanmış öykülerini </w:t>
      </w:r>
      <w:r w:rsidR="0007405D" w:rsidRPr="00496FF8">
        <w:rPr>
          <w:rFonts w:ascii="Calibri" w:hAnsi="Calibri" w:cstheme="minorHAnsi"/>
        </w:rPr>
        <w:t>içeri</w:t>
      </w:r>
      <w:r w:rsidR="000019B6" w:rsidRPr="00496FF8">
        <w:rPr>
          <w:rFonts w:ascii="Calibri" w:hAnsi="Calibri" w:cstheme="minorHAnsi"/>
        </w:rPr>
        <w:t xml:space="preserve">yor. </w:t>
      </w:r>
    </w:p>
    <w:p w:rsidR="00472E9A" w:rsidRPr="00496FF8" w:rsidRDefault="0007405D" w:rsidP="00496FF8">
      <w:pPr>
        <w:pStyle w:val="NormalWeb"/>
        <w:spacing w:after="0" w:afterAutospacing="0"/>
        <w:jc w:val="both"/>
        <w:rPr>
          <w:rFonts w:ascii="Calibri" w:hAnsi="Calibri" w:cstheme="minorHAnsi"/>
        </w:rPr>
      </w:pPr>
      <w:r w:rsidRPr="00496FF8">
        <w:rPr>
          <w:rFonts w:ascii="Calibri" w:hAnsi="Calibri" w:cstheme="minorHAnsi"/>
        </w:rPr>
        <w:t xml:space="preserve">Rıdvan </w:t>
      </w:r>
      <w:r w:rsidR="00653086" w:rsidRPr="00496FF8">
        <w:rPr>
          <w:rFonts w:ascii="Calibri" w:hAnsi="Calibri" w:cstheme="minorHAnsi"/>
        </w:rPr>
        <w:t>Akar’ın</w:t>
      </w:r>
      <w:r w:rsidR="00653086" w:rsidRPr="00496FF8">
        <w:rPr>
          <w:rFonts w:ascii="Calibri" w:hAnsi="Calibri" w:cstheme="minorHAnsi"/>
          <w:bCs/>
        </w:rPr>
        <w:t xml:space="preserve"> iki bölüm olarak kurguladığı </w:t>
      </w:r>
      <w:r w:rsidR="00A23A29" w:rsidRPr="00496FF8">
        <w:rPr>
          <w:rFonts w:ascii="Calibri" w:hAnsi="Calibri" w:cstheme="minorHAnsi"/>
          <w:bCs/>
        </w:rPr>
        <w:t>kita</w:t>
      </w:r>
      <w:r w:rsidRPr="00496FF8">
        <w:rPr>
          <w:rFonts w:ascii="Calibri" w:hAnsi="Calibri" w:cstheme="minorHAnsi"/>
          <w:bCs/>
        </w:rPr>
        <w:t>bın ilk bölümünde</w:t>
      </w:r>
      <w:r w:rsidR="00A23A29" w:rsidRPr="00496FF8">
        <w:rPr>
          <w:rFonts w:ascii="Calibri" w:hAnsi="Calibri" w:cstheme="minorHAnsi"/>
          <w:bCs/>
        </w:rPr>
        <w:t xml:space="preserve">, Suna Kıraç’ın </w:t>
      </w:r>
      <w:r w:rsidRPr="00496FF8">
        <w:rPr>
          <w:rFonts w:ascii="Calibri" w:hAnsi="Calibri" w:cstheme="minorHAnsi"/>
          <w:bCs/>
        </w:rPr>
        <w:t>yaşam öyküsünden çarpıcı detaylar yer alıyor. N</w:t>
      </w:r>
      <w:r w:rsidR="00A23A29" w:rsidRPr="00496FF8">
        <w:rPr>
          <w:rFonts w:ascii="Calibri" w:hAnsi="Calibri" w:cstheme="minorHAnsi"/>
          <w:bCs/>
        </w:rPr>
        <w:t>otlarından</w:t>
      </w:r>
      <w:r w:rsidR="00C11244" w:rsidRPr="00496FF8">
        <w:rPr>
          <w:rFonts w:ascii="Calibri" w:hAnsi="Calibri" w:cstheme="minorHAnsi"/>
          <w:bCs/>
        </w:rPr>
        <w:t>,</w:t>
      </w:r>
      <w:r w:rsidRPr="00496FF8">
        <w:rPr>
          <w:rFonts w:ascii="Calibri" w:hAnsi="Calibri" w:cstheme="minorHAnsi"/>
          <w:bCs/>
        </w:rPr>
        <w:t xml:space="preserve"> mektuplarından,</w:t>
      </w:r>
      <w:r w:rsidR="00A23A29" w:rsidRPr="00496FF8">
        <w:rPr>
          <w:rFonts w:ascii="Calibri" w:hAnsi="Calibri" w:cstheme="minorHAnsi"/>
          <w:bCs/>
        </w:rPr>
        <w:t xml:space="preserve"> albümler</w:t>
      </w:r>
      <w:r w:rsidRPr="00496FF8">
        <w:rPr>
          <w:rFonts w:ascii="Calibri" w:hAnsi="Calibri" w:cstheme="minorHAnsi"/>
          <w:bCs/>
        </w:rPr>
        <w:t>in</w:t>
      </w:r>
      <w:r w:rsidR="00A23A29" w:rsidRPr="00496FF8">
        <w:rPr>
          <w:rFonts w:ascii="Calibri" w:hAnsi="Calibri" w:cstheme="minorHAnsi"/>
          <w:bCs/>
        </w:rPr>
        <w:t>den</w:t>
      </w:r>
      <w:r w:rsidR="00C11244" w:rsidRPr="00496FF8">
        <w:rPr>
          <w:rFonts w:ascii="Calibri" w:hAnsi="Calibri" w:cstheme="minorHAnsi"/>
          <w:bCs/>
        </w:rPr>
        <w:t xml:space="preserve"> ve</w:t>
      </w:r>
      <w:r w:rsidRPr="00496FF8">
        <w:rPr>
          <w:rFonts w:ascii="Calibri" w:hAnsi="Calibri" w:cstheme="minorHAnsi"/>
          <w:bCs/>
        </w:rPr>
        <w:t xml:space="preserve"> yakın çevresinin</w:t>
      </w:r>
      <w:r w:rsidR="00A23A29" w:rsidRPr="00496FF8">
        <w:rPr>
          <w:rFonts w:ascii="Calibri" w:hAnsi="Calibri" w:cstheme="minorHAnsi"/>
          <w:bCs/>
        </w:rPr>
        <w:t xml:space="preserve"> tanıklıklar</w:t>
      </w:r>
      <w:r w:rsidRPr="00496FF8">
        <w:rPr>
          <w:rFonts w:ascii="Calibri" w:hAnsi="Calibri" w:cstheme="minorHAnsi"/>
          <w:bCs/>
        </w:rPr>
        <w:t>ın</w:t>
      </w:r>
      <w:r w:rsidR="00A23A29" w:rsidRPr="00496FF8">
        <w:rPr>
          <w:rFonts w:ascii="Calibri" w:hAnsi="Calibri" w:cstheme="minorHAnsi"/>
          <w:bCs/>
        </w:rPr>
        <w:t>dan derlen</w:t>
      </w:r>
      <w:r w:rsidRPr="00496FF8">
        <w:rPr>
          <w:rFonts w:ascii="Calibri" w:hAnsi="Calibri" w:cstheme="minorHAnsi"/>
          <w:bCs/>
        </w:rPr>
        <w:t>en bu bölüm</w:t>
      </w:r>
      <w:r w:rsidR="00364AC1">
        <w:rPr>
          <w:rFonts w:ascii="Calibri" w:hAnsi="Calibri" w:cstheme="minorHAnsi"/>
          <w:bCs/>
        </w:rPr>
        <w:t>,</w:t>
      </w:r>
      <w:r w:rsidRPr="00496FF8">
        <w:rPr>
          <w:rFonts w:ascii="Calibri" w:hAnsi="Calibri" w:cstheme="minorHAnsi"/>
          <w:bCs/>
        </w:rPr>
        <w:t xml:space="preserve"> </w:t>
      </w:r>
      <w:r w:rsidR="00352CCF" w:rsidRPr="00496FF8">
        <w:rPr>
          <w:rFonts w:ascii="Calibri" w:hAnsi="Calibri" w:cstheme="minorHAnsi"/>
          <w:bCs/>
        </w:rPr>
        <w:t xml:space="preserve">modern </w:t>
      </w:r>
      <w:r w:rsidR="00C11244" w:rsidRPr="00496FF8">
        <w:rPr>
          <w:rFonts w:ascii="Calibri" w:hAnsi="Calibri" w:cstheme="minorHAnsi"/>
          <w:bCs/>
        </w:rPr>
        <w:t xml:space="preserve">bir iş kadını, eğitimin önemine yürekten inanan aktif bir sivil toplum gönüllüsü, </w:t>
      </w:r>
      <w:r w:rsidR="00352CCF" w:rsidRPr="00496FF8">
        <w:rPr>
          <w:rFonts w:ascii="Calibri" w:hAnsi="Calibri" w:cstheme="minorHAnsi"/>
          <w:bCs/>
        </w:rPr>
        <w:t>sevgi dolu</w:t>
      </w:r>
      <w:r w:rsidR="00C11244" w:rsidRPr="00496FF8">
        <w:rPr>
          <w:rFonts w:ascii="Calibri" w:hAnsi="Calibri" w:cstheme="minorHAnsi"/>
          <w:bCs/>
        </w:rPr>
        <w:t xml:space="preserve"> bir eş ve anne olarak </w:t>
      </w:r>
      <w:r w:rsidR="00364AC1" w:rsidRPr="00496FF8">
        <w:rPr>
          <w:rFonts w:ascii="Calibri" w:hAnsi="Calibri" w:cstheme="minorHAnsi"/>
          <w:bCs/>
        </w:rPr>
        <w:t>Suna Kıraç’</w:t>
      </w:r>
      <w:r w:rsidR="00364AC1">
        <w:rPr>
          <w:rFonts w:ascii="Calibri" w:hAnsi="Calibri" w:cstheme="minorHAnsi"/>
          <w:bCs/>
        </w:rPr>
        <w:t xml:space="preserve">ın portresini </w:t>
      </w:r>
      <w:r w:rsidR="00C11244" w:rsidRPr="00496FF8">
        <w:rPr>
          <w:rFonts w:ascii="Calibri" w:hAnsi="Calibri" w:cstheme="minorHAnsi"/>
          <w:bCs/>
        </w:rPr>
        <w:t>çiziyor.</w:t>
      </w:r>
      <w:r w:rsidRPr="00496FF8">
        <w:rPr>
          <w:rFonts w:ascii="Calibri" w:hAnsi="Calibri" w:cstheme="minorHAnsi"/>
          <w:bCs/>
        </w:rPr>
        <w:t xml:space="preserve"> </w:t>
      </w:r>
    </w:p>
    <w:p w:rsidR="00AF45E5" w:rsidRPr="00496FF8" w:rsidRDefault="00AF45E5" w:rsidP="00496FF8">
      <w:pPr>
        <w:autoSpaceDE w:val="0"/>
        <w:autoSpaceDN w:val="0"/>
        <w:adjustRightInd w:val="0"/>
        <w:spacing w:after="0" w:line="240" w:lineRule="auto"/>
        <w:jc w:val="both"/>
        <w:rPr>
          <w:rFonts w:ascii="Calibri" w:hAnsi="Calibri" w:cstheme="minorHAnsi"/>
          <w:sz w:val="24"/>
          <w:szCs w:val="24"/>
        </w:rPr>
      </w:pPr>
    </w:p>
    <w:p w:rsidR="00472E9A" w:rsidRPr="00496FF8" w:rsidRDefault="00472E9A" w:rsidP="00496FF8">
      <w:pPr>
        <w:autoSpaceDE w:val="0"/>
        <w:autoSpaceDN w:val="0"/>
        <w:adjustRightInd w:val="0"/>
        <w:spacing w:after="0" w:line="240" w:lineRule="auto"/>
        <w:jc w:val="both"/>
        <w:rPr>
          <w:rFonts w:ascii="Calibri" w:hAnsi="Calibri" w:cstheme="minorHAnsi"/>
          <w:sz w:val="24"/>
          <w:szCs w:val="24"/>
        </w:rPr>
      </w:pPr>
      <w:r w:rsidRPr="00496FF8">
        <w:rPr>
          <w:rFonts w:ascii="Calibri" w:hAnsi="Calibri" w:cstheme="minorHAnsi"/>
          <w:sz w:val="24"/>
          <w:szCs w:val="24"/>
        </w:rPr>
        <w:t xml:space="preserve">Suna Kıraç </w:t>
      </w:r>
      <w:r w:rsidR="00552ECA" w:rsidRPr="00496FF8">
        <w:rPr>
          <w:rFonts w:ascii="Calibri" w:hAnsi="Calibri" w:cstheme="minorHAnsi"/>
          <w:sz w:val="24"/>
          <w:szCs w:val="24"/>
        </w:rPr>
        <w:t xml:space="preserve">bir dönem, </w:t>
      </w:r>
      <w:r w:rsidRPr="00496FF8">
        <w:rPr>
          <w:rFonts w:ascii="Calibri" w:hAnsi="Calibri" w:cstheme="minorHAnsi"/>
          <w:sz w:val="24"/>
          <w:szCs w:val="24"/>
        </w:rPr>
        <w:t>Türkiye’nin ilk iş</w:t>
      </w:r>
      <w:r w:rsidR="00364AC1">
        <w:rPr>
          <w:rFonts w:ascii="Calibri" w:hAnsi="Calibri" w:cstheme="minorHAnsi"/>
          <w:sz w:val="24"/>
          <w:szCs w:val="24"/>
        </w:rPr>
        <w:t xml:space="preserve"> </w:t>
      </w:r>
      <w:r w:rsidRPr="00496FF8">
        <w:rPr>
          <w:rFonts w:ascii="Calibri" w:hAnsi="Calibri" w:cstheme="minorHAnsi"/>
          <w:sz w:val="24"/>
          <w:szCs w:val="24"/>
        </w:rPr>
        <w:t>kadınlarından biri olarak ülkenin en büyük holdingini yönet</w:t>
      </w:r>
      <w:r w:rsidR="00552ECA" w:rsidRPr="00496FF8">
        <w:rPr>
          <w:rFonts w:ascii="Calibri" w:hAnsi="Calibri" w:cstheme="minorHAnsi"/>
          <w:sz w:val="24"/>
          <w:szCs w:val="24"/>
        </w:rPr>
        <w:t>ti</w:t>
      </w:r>
      <w:r w:rsidRPr="00496FF8">
        <w:rPr>
          <w:rFonts w:ascii="Calibri" w:hAnsi="Calibri" w:cstheme="minorHAnsi"/>
          <w:sz w:val="24"/>
          <w:szCs w:val="24"/>
        </w:rPr>
        <w:t xml:space="preserve">, ailesi adına Koç Holding’in en </w:t>
      </w:r>
      <w:r w:rsidR="00552ECA" w:rsidRPr="00496FF8">
        <w:rPr>
          <w:rFonts w:ascii="Calibri" w:hAnsi="Calibri" w:cstheme="minorHAnsi"/>
          <w:sz w:val="24"/>
          <w:szCs w:val="24"/>
        </w:rPr>
        <w:t xml:space="preserve">önemli projelerine </w:t>
      </w:r>
      <w:r w:rsidRPr="00496FF8">
        <w:rPr>
          <w:rFonts w:ascii="Calibri" w:hAnsi="Calibri" w:cstheme="minorHAnsi"/>
          <w:sz w:val="24"/>
          <w:szCs w:val="24"/>
        </w:rPr>
        <w:t>lider</w:t>
      </w:r>
      <w:r w:rsidR="00552ECA" w:rsidRPr="00496FF8">
        <w:rPr>
          <w:rFonts w:ascii="Calibri" w:hAnsi="Calibri" w:cstheme="minorHAnsi"/>
          <w:sz w:val="24"/>
          <w:szCs w:val="24"/>
        </w:rPr>
        <w:t>lik</w:t>
      </w:r>
      <w:r w:rsidRPr="00496FF8">
        <w:rPr>
          <w:rFonts w:ascii="Calibri" w:hAnsi="Calibri" w:cstheme="minorHAnsi"/>
          <w:sz w:val="24"/>
          <w:szCs w:val="24"/>
        </w:rPr>
        <w:t xml:space="preserve"> </w:t>
      </w:r>
      <w:r w:rsidR="00552ECA" w:rsidRPr="00496FF8">
        <w:rPr>
          <w:rFonts w:ascii="Calibri" w:hAnsi="Calibri" w:cstheme="minorHAnsi"/>
          <w:sz w:val="24"/>
          <w:szCs w:val="24"/>
        </w:rPr>
        <w:t>etti.</w:t>
      </w:r>
      <w:r w:rsidRPr="00496FF8">
        <w:rPr>
          <w:rFonts w:ascii="Calibri" w:hAnsi="Calibri" w:cstheme="minorHAnsi"/>
          <w:sz w:val="24"/>
          <w:szCs w:val="24"/>
        </w:rPr>
        <w:t xml:space="preserve"> Kamuoyu onu bu yanıyla tanıdı. Suna Kıraç</w:t>
      </w:r>
      <w:r w:rsidR="00364AC1">
        <w:rPr>
          <w:rFonts w:ascii="Calibri" w:hAnsi="Calibri" w:cstheme="minorHAnsi"/>
          <w:sz w:val="24"/>
          <w:szCs w:val="24"/>
        </w:rPr>
        <w:t xml:space="preserve"> bu rolünün yanında</w:t>
      </w:r>
      <w:r w:rsidRPr="00496FF8">
        <w:rPr>
          <w:rFonts w:ascii="Calibri" w:hAnsi="Calibri" w:cstheme="minorHAnsi"/>
          <w:sz w:val="24"/>
          <w:szCs w:val="24"/>
        </w:rPr>
        <w:t xml:space="preserve"> aynı zamanda </w:t>
      </w:r>
      <w:r w:rsidR="00552ECA" w:rsidRPr="00496FF8">
        <w:rPr>
          <w:rFonts w:ascii="Calibri" w:hAnsi="Calibri" w:cstheme="minorHAnsi"/>
          <w:sz w:val="24"/>
          <w:szCs w:val="24"/>
        </w:rPr>
        <w:t xml:space="preserve">hayatının hemen her döneminde aktif </w:t>
      </w:r>
      <w:r w:rsidRPr="00496FF8">
        <w:rPr>
          <w:rFonts w:ascii="Calibri" w:hAnsi="Calibri" w:cstheme="minorHAnsi"/>
          <w:sz w:val="24"/>
          <w:szCs w:val="24"/>
        </w:rPr>
        <w:t>bir sivil toplumcu</w:t>
      </w:r>
      <w:r w:rsidR="00552ECA" w:rsidRPr="00496FF8">
        <w:rPr>
          <w:rFonts w:ascii="Calibri" w:hAnsi="Calibri" w:cstheme="minorHAnsi"/>
          <w:sz w:val="24"/>
          <w:szCs w:val="24"/>
        </w:rPr>
        <w:t xml:space="preserve"> oldu</w:t>
      </w:r>
      <w:r w:rsidRPr="00496FF8">
        <w:rPr>
          <w:rFonts w:ascii="Calibri" w:hAnsi="Calibri" w:cstheme="minorHAnsi"/>
          <w:sz w:val="24"/>
          <w:szCs w:val="24"/>
        </w:rPr>
        <w:t>.</w:t>
      </w:r>
    </w:p>
    <w:p w:rsidR="00C514F0" w:rsidRPr="00496FF8" w:rsidRDefault="00C514F0" w:rsidP="00496FF8">
      <w:pPr>
        <w:pStyle w:val="Gvde"/>
        <w:jc w:val="both"/>
        <w:rPr>
          <w:rFonts w:ascii="Calibri" w:hAnsi="Calibri" w:cstheme="minorHAnsi"/>
          <w:bCs/>
          <w:sz w:val="24"/>
          <w:szCs w:val="24"/>
        </w:rPr>
      </w:pPr>
    </w:p>
    <w:p w:rsidR="00A23A29" w:rsidRPr="00496FF8" w:rsidRDefault="0007405D" w:rsidP="00496FF8">
      <w:pPr>
        <w:pStyle w:val="Gvde"/>
        <w:jc w:val="both"/>
        <w:rPr>
          <w:rFonts w:ascii="Calibri" w:hAnsi="Calibri" w:cstheme="minorHAnsi"/>
          <w:bCs/>
          <w:sz w:val="24"/>
          <w:szCs w:val="24"/>
        </w:rPr>
      </w:pPr>
      <w:r w:rsidRPr="00496FF8">
        <w:rPr>
          <w:rFonts w:ascii="Calibri" w:hAnsi="Calibri" w:cstheme="minorHAnsi"/>
          <w:bCs/>
          <w:sz w:val="24"/>
          <w:szCs w:val="24"/>
        </w:rPr>
        <w:t xml:space="preserve">Suna </w:t>
      </w:r>
      <w:r w:rsidR="00A23A29" w:rsidRPr="00496FF8">
        <w:rPr>
          <w:rFonts w:ascii="Calibri" w:hAnsi="Calibri" w:cs="Calibri"/>
          <w:bCs/>
          <w:sz w:val="24"/>
          <w:szCs w:val="24"/>
        </w:rPr>
        <w:t>Kıraç’ın doğuşuna</w:t>
      </w:r>
      <w:r w:rsidRPr="00496FF8">
        <w:rPr>
          <w:rFonts w:ascii="Calibri" w:hAnsi="Calibri" w:cs="Calibri"/>
          <w:bCs/>
          <w:sz w:val="24"/>
          <w:szCs w:val="24"/>
        </w:rPr>
        <w:t>, gelişimine</w:t>
      </w:r>
      <w:r w:rsidR="00A23A29" w:rsidRPr="00496FF8">
        <w:rPr>
          <w:rFonts w:ascii="Calibri" w:hAnsi="Calibri" w:cs="Calibri"/>
          <w:bCs/>
          <w:sz w:val="24"/>
          <w:szCs w:val="24"/>
        </w:rPr>
        <w:t xml:space="preserve"> ve sürdürülmesine katkıda bulunduğu Koç Vakfı, Koç Lisesi, Koç Üniversitesi</w:t>
      </w:r>
      <w:r w:rsidR="00A23A29" w:rsidRPr="00710A30">
        <w:rPr>
          <w:rFonts w:ascii="Calibri" w:hAnsi="Calibri" w:cs="Calibri"/>
          <w:bCs/>
          <w:color w:val="auto"/>
          <w:sz w:val="24"/>
          <w:szCs w:val="24"/>
        </w:rPr>
        <w:t>, Galatasaray Eğitim Vakfı, Türkiye Eğitim Gönüllüleri Vakfı (TEGV), Akdeniz Medeniyetleri Araştırma Enstitüsü</w:t>
      </w:r>
      <w:r w:rsidR="00472E9A" w:rsidRPr="00710A30">
        <w:rPr>
          <w:rFonts w:ascii="Calibri" w:hAnsi="Calibri" w:cs="Calibri"/>
          <w:bCs/>
          <w:color w:val="auto"/>
          <w:sz w:val="24"/>
          <w:szCs w:val="24"/>
        </w:rPr>
        <w:t xml:space="preserve"> ve</w:t>
      </w:r>
      <w:r w:rsidRPr="00710A30">
        <w:rPr>
          <w:rFonts w:ascii="Calibri" w:hAnsi="Calibri" w:cs="Calibri"/>
          <w:bCs/>
          <w:color w:val="auto"/>
          <w:sz w:val="24"/>
          <w:szCs w:val="24"/>
        </w:rPr>
        <w:t xml:space="preserve"> </w:t>
      </w:r>
      <w:r w:rsidR="00A23A29" w:rsidRPr="00710A30">
        <w:rPr>
          <w:rFonts w:ascii="Calibri" w:hAnsi="Calibri" w:cs="Calibri"/>
          <w:bCs/>
          <w:color w:val="auto"/>
          <w:sz w:val="24"/>
          <w:szCs w:val="24"/>
        </w:rPr>
        <w:t>Kaleiçi Müzesi, Pera Müzesi, İ</w:t>
      </w:r>
      <w:r w:rsidR="00DB631F" w:rsidRPr="00710A30">
        <w:rPr>
          <w:rFonts w:ascii="Calibri" w:hAnsi="Calibri" w:cs="Calibri"/>
          <w:bCs/>
          <w:color w:val="auto"/>
          <w:sz w:val="24"/>
          <w:szCs w:val="24"/>
        </w:rPr>
        <w:t>stanbul Araştırmaları Enstitüsü ve uzun yıl</w:t>
      </w:r>
      <w:r w:rsidR="008C6C93" w:rsidRPr="00710A30">
        <w:rPr>
          <w:rFonts w:ascii="Calibri" w:hAnsi="Calibri" w:cs="Calibri"/>
          <w:bCs/>
          <w:color w:val="auto"/>
          <w:sz w:val="24"/>
          <w:szCs w:val="24"/>
        </w:rPr>
        <w:t>lardır onu yatağa bağlayan hasta</w:t>
      </w:r>
      <w:r w:rsidR="00DB631F" w:rsidRPr="00710A30">
        <w:rPr>
          <w:rFonts w:ascii="Calibri" w:hAnsi="Calibri" w:cs="Calibri"/>
          <w:bCs/>
          <w:color w:val="auto"/>
          <w:sz w:val="24"/>
          <w:szCs w:val="24"/>
        </w:rPr>
        <w:t>lığı üzerine kurulan,</w:t>
      </w:r>
      <w:r w:rsidR="00A23A29" w:rsidRPr="00710A30">
        <w:rPr>
          <w:rFonts w:ascii="Calibri" w:hAnsi="Calibri" w:cs="Calibri"/>
          <w:bCs/>
          <w:color w:val="auto"/>
          <w:sz w:val="24"/>
          <w:szCs w:val="24"/>
        </w:rPr>
        <w:t xml:space="preserve"> </w:t>
      </w:r>
      <w:r w:rsidR="00552ECA" w:rsidRPr="00710A30">
        <w:rPr>
          <w:rFonts w:ascii="Calibri" w:hAnsi="Calibri" w:cs="Calibri"/>
          <w:bCs/>
          <w:color w:val="auto"/>
          <w:sz w:val="24"/>
          <w:szCs w:val="24"/>
        </w:rPr>
        <w:t xml:space="preserve">Boğaziçi Üniversitesi bünyesinde yer alan </w:t>
      </w:r>
      <w:r w:rsidR="00A23A29" w:rsidRPr="00710A30">
        <w:rPr>
          <w:rFonts w:ascii="Calibri" w:hAnsi="Calibri" w:cs="Calibri"/>
          <w:bCs/>
          <w:color w:val="auto"/>
          <w:sz w:val="24"/>
          <w:szCs w:val="24"/>
        </w:rPr>
        <w:t xml:space="preserve">Nörodejenerasyon Araştırma Laboratuvarı </w:t>
      </w:r>
      <w:r w:rsidR="00472E9A" w:rsidRPr="00710A30">
        <w:rPr>
          <w:rFonts w:ascii="Calibri" w:hAnsi="Calibri" w:cs="Calibri"/>
          <w:bCs/>
          <w:color w:val="auto"/>
          <w:sz w:val="24"/>
          <w:szCs w:val="24"/>
        </w:rPr>
        <w:t xml:space="preserve">(NDAL) </w:t>
      </w:r>
      <w:r w:rsidR="00A23A29" w:rsidRPr="00710A30">
        <w:rPr>
          <w:rFonts w:ascii="Calibri" w:hAnsi="Calibri" w:cs="Calibri"/>
          <w:bCs/>
          <w:color w:val="auto"/>
          <w:sz w:val="24"/>
          <w:szCs w:val="24"/>
        </w:rPr>
        <w:t xml:space="preserve">gibi kurumlar </w:t>
      </w:r>
      <w:r w:rsidR="00A23A29" w:rsidRPr="00496FF8">
        <w:rPr>
          <w:rFonts w:ascii="Calibri" w:hAnsi="Calibri" w:cs="Calibri"/>
          <w:bCs/>
          <w:sz w:val="24"/>
          <w:szCs w:val="24"/>
        </w:rPr>
        <w:t xml:space="preserve">ve </w:t>
      </w:r>
      <w:r w:rsidRPr="00496FF8">
        <w:rPr>
          <w:rFonts w:ascii="Calibri" w:hAnsi="Calibri" w:cs="Calibri"/>
          <w:bCs/>
          <w:sz w:val="24"/>
          <w:szCs w:val="24"/>
        </w:rPr>
        <w:t xml:space="preserve">bu </w:t>
      </w:r>
      <w:r w:rsidR="00A23A29" w:rsidRPr="00496FF8">
        <w:rPr>
          <w:rFonts w:ascii="Calibri" w:hAnsi="Calibri" w:cs="Calibri"/>
          <w:bCs/>
          <w:sz w:val="24"/>
          <w:szCs w:val="24"/>
        </w:rPr>
        <w:t xml:space="preserve">kurumların kahramanları </w:t>
      </w:r>
      <w:r w:rsidR="00472E9A" w:rsidRPr="00496FF8">
        <w:rPr>
          <w:rFonts w:ascii="Calibri" w:hAnsi="Calibri" w:cs="Calibri"/>
          <w:bCs/>
          <w:sz w:val="24"/>
          <w:szCs w:val="24"/>
        </w:rPr>
        <w:t xml:space="preserve">kitabın ikinci bölümde </w:t>
      </w:r>
      <w:r w:rsidR="00583E1D" w:rsidRPr="00496FF8">
        <w:rPr>
          <w:rFonts w:ascii="Calibri" w:hAnsi="Calibri" w:cs="Calibri"/>
          <w:bCs/>
          <w:sz w:val="24"/>
          <w:szCs w:val="24"/>
        </w:rPr>
        <w:t xml:space="preserve">tanıklıklarıyla </w:t>
      </w:r>
      <w:r w:rsidR="00A23A29" w:rsidRPr="00496FF8">
        <w:rPr>
          <w:rFonts w:ascii="Calibri" w:hAnsi="Calibri" w:cs="Calibri"/>
          <w:bCs/>
          <w:sz w:val="24"/>
          <w:szCs w:val="24"/>
        </w:rPr>
        <w:t xml:space="preserve">yer buluyor. </w:t>
      </w:r>
    </w:p>
    <w:p w:rsidR="00C11244" w:rsidRPr="00496FF8" w:rsidRDefault="00C11244" w:rsidP="00496FF8">
      <w:pPr>
        <w:autoSpaceDE w:val="0"/>
        <w:autoSpaceDN w:val="0"/>
        <w:adjustRightInd w:val="0"/>
        <w:spacing w:after="0" w:line="240" w:lineRule="auto"/>
        <w:jc w:val="both"/>
        <w:rPr>
          <w:rFonts w:ascii="Calibri" w:hAnsi="Calibri" w:cstheme="minorHAnsi"/>
          <w:sz w:val="24"/>
          <w:szCs w:val="24"/>
        </w:rPr>
      </w:pPr>
    </w:p>
    <w:p w:rsidR="00552ECA" w:rsidRPr="00496FF8" w:rsidRDefault="00552ECA" w:rsidP="00496FF8">
      <w:pPr>
        <w:autoSpaceDE w:val="0"/>
        <w:autoSpaceDN w:val="0"/>
        <w:adjustRightInd w:val="0"/>
        <w:spacing w:after="0" w:line="240" w:lineRule="auto"/>
        <w:jc w:val="both"/>
        <w:rPr>
          <w:rFonts w:ascii="Calibri" w:hAnsi="Calibri" w:cstheme="minorHAnsi"/>
          <w:sz w:val="24"/>
          <w:szCs w:val="24"/>
        </w:rPr>
      </w:pPr>
      <w:r w:rsidRPr="00496FF8">
        <w:rPr>
          <w:rFonts w:ascii="Calibri" w:hAnsi="Calibri" w:cstheme="minorHAnsi"/>
          <w:sz w:val="24"/>
          <w:szCs w:val="24"/>
        </w:rPr>
        <w:t xml:space="preserve">“Gerçekleşen İdealler” yalnızca bütün bu kurumların ve projelerin liderlerini, kahramanlarını anlatmakla kalmıyor, aynı zamanda bu kurumların yürüttüğü projelerle yaşamı değişen, kendine ve ülkesine değer katan insanları da anlatıyor. </w:t>
      </w:r>
      <w:r w:rsidR="00364AC1">
        <w:rPr>
          <w:rFonts w:ascii="Calibri" w:hAnsi="Calibri" w:cstheme="minorHAnsi"/>
          <w:sz w:val="24"/>
          <w:szCs w:val="24"/>
        </w:rPr>
        <w:t>Bunların k</w:t>
      </w:r>
      <w:r w:rsidRPr="00496FF8">
        <w:rPr>
          <w:rFonts w:ascii="Calibri" w:hAnsi="Calibri" w:cstheme="minorHAnsi"/>
          <w:sz w:val="24"/>
          <w:szCs w:val="24"/>
        </w:rPr>
        <w:t>imi</w:t>
      </w:r>
      <w:r w:rsidR="00364AC1">
        <w:rPr>
          <w:rFonts w:ascii="Calibri" w:hAnsi="Calibri" w:cstheme="minorHAnsi"/>
          <w:sz w:val="24"/>
          <w:szCs w:val="24"/>
        </w:rPr>
        <w:t>,</w:t>
      </w:r>
      <w:r w:rsidRPr="00496FF8">
        <w:rPr>
          <w:rFonts w:ascii="Calibri" w:hAnsi="Calibri" w:cstheme="minorHAnsi"/>
          <w:sz w:val="24"/>
          <w:szCs w:val="24"/>
        </w:rPr>
        <w:t xml:space="preserve"> aldığı bir Kıraç bursuyla kendini Harvard’da tarihi bir deneyin içinde buluyor, kimi Güneydoğu’nun bir kasabasından çıkıp İstanbul’da bir koro performansı sonrası alkışlanıyor, kimi babasına okuma yazma öğretiyor, kimi de gururla sergisine gelenleri ağırlıyor.</w:t>
      </w:r>
    </w:p>
    <w:p w:rsidR="00552ECA" w:rsidRPr="00496FF8" w:rsidRDefault="00552ECA" w:rsidP="00496FF8">
      <w:pPr>
        <w:autoSpaceDE w:val="0"/>
        <w:autoSpaceDN w:val="0"/>
        <w:adjustRightInd w:val="0"/>
        <w:spacing w:after="0" w:line="240" w:lineRule="auto"/>
        <w:jc w:val="both"/>
        <w:rPr>
          <w:rFonts w:ascii="Calibri" w:hAnsi="Calibri" w:cstheme="minorHAnsi"/>
          <w:sz w:val="24"/>
          <w:szCs w:val="24"/>
        </w:rPr>
      </w:pPr>
    </w:p>
    <w:p w:rsidR="00A23A29" w:rsidRPr="00496FF8" w:rsidRDefault="00583E1D" w:rsidP="00496FF8">
      <w:pPr>
        <w:autoSpaceDE w:val="0"/>
        <w:autoSpaceDN w:val="0"/>
        <w:adjustRightInd w:val="0"/>
        <w:spacing w:after="0" w:line="240" w:lineRule="auto"/>
        <w:jc w:val="both"/>
        <w:rPr>
          <w:rFonts w:ascii="Calibri" w:hAnsi="Calibri" w:cstheme="minorHAnsi"/>
          <w:sz w:val="24"/>
          <w:szCs w:val="24"/>
        </w:rPr>
      </w:pPr>
      <w:r w:rsidRPr="00496FF8">
        <w:rPr>
          <w:rFonts w:ascii="Calibri" w:hAnsi="Calibri" w:cstheme="minorHAnsi"/>
          <w:sz w:val="24"/>
          <w:szCs w:val="24"/>
        </w:rPr>
        <w:t>Kitapta, h</w:t>
      </w:r>
      <w:r w:rsidR="00A23A29" w:rsidRPr="00496FF8">
        <w:rPr>
          <w:rFonts w:ascii="Calibri" w:hAnsi="Calibri" w:cstheme="minorHAnsi"/>
          <w:sz w:val="24"/>
          <w:szCs w:val="24"/>
        </w:rPr>
        <w:t>er kurumun kendi ikinci kuşaklarını yarattığına vurgu yapan Rıdvan Akar</w:t>
      </w:r>
      <w:r w:rsidRPr="00496FF8">
        <w:rPr>
          <w:rFonts w:ascii="Calibri" w:hAnsi="Calibri" w:cstheme="minorHAnsi"/>
          <w:sz w:val="24"/>
          <w:szCs w:val="24"/>
        </w:rPr>
        <w:t xml:space="preserve">, </w:t>
      </w:r>
      <w:r w:rsidR="00653086" w:rsidRPr="00496FF8">
        <w:rPr>
          <w:rFonts w:ascii="Calibri" w:hAnsi="Calibri" w:cstheme="minorHAnsi"/>
          <w:sz w:val="24"/>
          <w:szCs w:val="24"/>
        </w:rPr>
        <w:t>son sözünd</w:t>
      </w:r>
      <w:r w:rsidRPr="00496FF8">
        <w:rPr>
          <w:rFonts w:ascii="Calibri" w:hAnsi="Calibri" w:cstheme="minorHAnsi"/>
          <w:sz w:val="24"/>
          <w:szCs w:val="24"/>
        </w:rPr>
        <w:t>e şu</w:t>
      </w:r>
      <w:r w:rsidR="00653086" w:rsidRPr="00496FF8">
        <w:rPr>
          <w:rFonts w:ascii="Calibri" w:hAnsi="Calibri" w:cstheme="minorHAnsi"/>
          <w:sz w:val="24"/>
          <w:szCs w:val="24"/>
        </w:rPr>
        <w:t xml:space="preserve"> değerlendirme</w:t>
      </w:r>
      <w:r w:rsidR="00AF45E5" w:rsidRPr="00496FF8">
        <w:rPr>
          <w:rFonts w:ascii="Calibri" w:hAnsi="Calibri" w:cstheme="minorHAnsi"/>
          <w:sz w:val="24"/>
          <w:szCs w:val="24"/>
        </w:rPr>
        <w:t xml:space="preserve">yi </w:t>
      </w:r>
      <w:r w:rsidR="00653086" w:rsidRPr="00496FF8">
        <w:rPr>
          <w:rFonts w:ascii="Calibri" w:hAnsi="Calibri" w:cstheme="minorHAnsi"/>
          <w:sz w:val="24"/>
          <w:szCs w:val="24"/>
        </w:rPr>
        <w:t>yapıyor</w:t>
      </w:r>
      <w:r w:rsidRPr="00496FF8">
        <w:rPr>
          <w:rFonts w:ascii="Calibri" w:hAnsi="Calibri" w:cstheme="minorHAnsi"/>
          <w:sz w:val="24"/>
          <w:szCs w:val="24"/>
        </w:rPr>
        <w:t xml:space="preserve">, </w:t>
      </w:r>
      <w:r w:rsidRPr="00496FF8">
        <w:rPr>
          <w:rFonts w:ascii="Calibri" w:hAnsi="Calibri" w:cstheme="minorHAnsi"/>
          <w:i/>
          <w:sz w:val="24"/>
          <w:szCs w:val="24"/>
        </w:rPr>
        <w:t xml:space="preserve">“Suna Kıraç’ın idealleri artık “ideal” olmaktan çıktı. Bir varlık, kurum </w:t>
      </w:r>
      <w:r w:rsidR="00E877E5">
        <w:rPr>
          <w:rFonts w:ascii="Calibri" w:hAnsi="Calibri" w:cstheme="minorHAnsi"/>
          <w:i/>
          <w:sz w:val="24"/>
          <w:szCs w:val="24"/>
        </w:rPr>
        <w:t>ve devasa bir eğitim ve kültür yapısın</w:t>
      </w:r>
      <w:r w:rsidRPr="00496FF8">
        <w:rPr>
          <w:rFonts w:ascii="Calibri" w:hAnsi="Calibri" w:cstheme="minorHAnsi"/>
          <w:i/>
          <w:sz w:val="24"/>
          <w:szCs w:val="24"/>
        </w:rPr>
        <w:t xml:space="preserve">a dönüştü. Her kurum kendi içinde geometrik sıçrama ile hedeflerine ulaşarak bu hedefler doğrultusunda küresel güç ve rekabetin bir parçası haline geldi. Yıllar içinde, bütün bu kurumlar kendi ikinci kuşaklarını yarattı. Öyle ki </w:t>
      </w:r>
      <w:r w:rsidR="00364AC1">
        <w:rPr>
          <w:rFonts w:ascii="Calibri" w:hAnsi="Calibri" w:cstheme="minorHAnsi"/>
          <w:i/>
          <w:sz w:val="24"/>
          <w:szCs w:val="24"/>
        </w:rPr>
        <w:t>(</w:t>
      </w:r>
      <w:r w:rsidR="00C514F0" w:rsidRPr="00496FF8">
        <w:rPr>
          <w:rFonts w:ascii="Calibri" w:hAnsi="Calibri" w:cstheme="minorHAnsi"/>
          <w:i/>
          <w:sz w:val="24"/>
          <w:szCs w:val="24"/>
        </w:rPr>
        <w:t>…</w:t>
      </w:r>
      <w:r w:rsidR="00364AC1">
        <w:rPr>
          <w:rFonts w:ascii="Calibri" w:hAnsi="Calibri" w:cstheme="minorHAnsi"/>
          <w:i/>
          <w:sz w:val="24"/>
          <w:szCs w:val="24"/>
        </w:rPr>
        <w:t>)</w:t>
      </w:r>
      <w:r w:rsidRPr="00496FF8">
        <w:rPr>
          <w:rFonts w:ascii="Calibri" w:hAnsi="Calibri" w:cstheme="minorHAnsi"/>
          <w:i/>
          <w:sz w:val="24"/>
          <w:szCs w:val="24"/>
        </w:rPr>
        <w:t xml:space="preserve"> Koç Üniversitesi</w:t>
      </w:r>
      <w:r w:rsidR="00C514F0" w:rsidRPr="00496FF8">
        <w:rPr>
          <w:rFonts w:ascii="Calibri" w:hAnsi="Calibri" w:cstheme="minorHAnsi"/>
          <w:i/>
          <w:sz w:val="24"/>
          <w:szCs w:val="24"/>
        </w:rPr>
        <w:t>’nden</w:t>
      </w:r>
      <w:r w:rsidRPr="00496FF8">
        <w:rPr>
          <w:rFonts w:ascii="Calibri" w:hAnsi="Calibri" w:cstheme="minorHAnsi"/>
          <w:i/>
          <w:sz w:val="24"/>
          <w:szCs w:val="24"/>
        </w:rPr>
        <w:t xml:space="preserve"> mezun</w:t>
      </w:r>
      <w:r w:rsidR="00C514F0" w:rsidRPr="00496FF8">
        <w:rPr>
          <w:rFonts w:ascii="Calibri" w:hAnsi="Calibri" w:cstheme="minorHAnsi"/>
          <w:i/>
          <w:sz w:val="24"/>
          <w:szCs w:val="24"/>
        </w:rPr>
        <w:t xml:space="preserve"> olurken</w:t>
      </w:r>
      <w:r w:rsidRPr="00496FF8">
        <w:rPr>
          <w:rFonts w:ascii="Calibri" w:hAnsi="Calibri" w:cstheme="minorHAnsi"/>
          <w:i/>
          <w:sz w:val="24"/>
          <w:szCs w:val="24"/>
        </w:rPr>
        <w:t xml:space="preserve"> Suna Kıraç’ın elinden ödül alanlar artık </w:t>
      </w:r>
      <w:r w:rsidR="00C514F0" w:rsidRPr="00496FF8">
        <w:rPr>
          <w:rFonts w:ascii="Calibri" w:hAnsi="Calibri" w:cstheme="minorHAnsi"/>
          <w:i/>
          <w:sz w:val="24"/>
          <w:szCs w:val="24"/>
        </w:rPr>
        <w:t>üniversite</w:t>
      </w:r>
      <w:r w:rsidRPr="00496FF8">
        <w:rPr>
          <w:rFonts w:ascii="Calibri" w:hAnsi="Calibri" w:cstheme="minorHAnsi"/>
          <w:i/>
          <w:sz w:val="24"/>
          <w:szCs w:val="24"/>
        </w:rPr>
        <w:t>nin öğretim üyelerine dönüşmüştü. Bu tarihi</w:t>
      </w:r>
      <w:r w:rsidR="00C514F0" w:rsidRPr="00496FF8">
        <w:rPr>
          <w:rFonts w:ascii="Calibri" w:hAnsi="Calibri" w:cstheme="minorHAnsi"/>
          <w:i/>
          <w:sz w:val="24"/>
          <w:szCs w:val="24"/>
        </w:rPr>
        <w:t xml:space="preserve"> dönüşüm ve gelişim bir ömre sı</w:t>
      </w:r>
      <w:r w:rsidR="00AF45E5" w:rsidRPr="00496FF8">
        <w:rPr>
          <w:rFonts w:ascii="Calibri" w:hAnsi="Calibri" w:cstheme="minorHAnsi"/>
          <w:i/>
          <w:sz w:val="24"/>
          <w:szCs w:val="24"/>
        </w:rPr>
        <w:t>ğ</w:t>
      </w:r>
      <w:r w:rsidRPr="00496FF8">
        <w:rPr>
          <w:rFonts w:ascii="Calibri" w:hAnsi="Calibri" w:cstheme="minorHAnsi"/>
          <w:i/>
          <w:sz w:val="24"/>
          <w:szCs w:val="24"/>
        </w:rPr>
        <w:t>mayan ideallerin adıydı.”</w:t>
      </w:r>
    </w:p>
    <w:p w:rsidR="00DB631F" w:rsidRDefault="00327908" w:rsidP="00496FF8">
      <w:pPr>
        <w:pStyle w:val="NormalWeb"/>
        <w:spacing w:after="0" w:afterAutospacing="0"/>
        <w:jc w:val="both"/>
        <w:rPr>
          <w:rFonts w:ascii="Calibri" w:hAnsi="Calibri" w:cstheme="minorHAnsi"/>
          <w:b/>
          <w:bCs/>
          <w:color w:val="AC0000"/>
        </w:rPr>
      </w:pPr>
      <w:r w:rsidRPr="00364AC1">
        <w:rPr>
          <w:rFonts w:ascii="Calibri" w:hAnsi="Calibri" w:cstheme="minorHAnsi"/>
          <w:b/>
          <w:bCs/>
          <w:color w:val="AC0000"/>
        </w:rPr>
        <w:t>“İdealler Gerçekleşirken</w:t>
      </w:r>
      <w:r w:rsidR="00364AC1" w:rsidRPr="00364AC1">
        <w:rPr>
          <w:rFonts w:ascii="Calibri" w:hAnsi="Calibri" w:cstheme="minorHAnsi"/>
          <w:b/>
          <w:bCs/>
          <w:color w:val="AC0000"/>
        </w:rPr>
        <w:t>:</w:t>
      </w:r>
      <w:r w:rsidR="00364AC1" w:rsidRPr="00364AC1">
        <w:rPr>
          <w:color w:val="AC0000"/>
        </w:rPr>
        <w:t xml:space="preserve"> </w:t>
      </w:r>
      <w:r w:rsidR="00DB631F">
        <w:rPr>
          <w:rFonts w:ascii="Calibri" w:hAnsi="Calibri" w:cstheme="minorHAnsi"/>
          <w:b/>
          <w:bCs/>
          <w:color w:val="AC0000"/>
        </w:rPr>
        <w:t>Suna Kıraç’ın izinde</w:t>
      </w:r>
      <w:r w:rsidR="00364AC1" w:rsidRPr="00364AC1">
        <w:rPr>
          <w:rFonts w:ascii="Calibri" w:hAnsi="Calibri" w:cstheme="minorHAnsi"/>
          <w:b/>
          <w:bCs/>
          <w:color w:val="AC0000"/>
        </w:rPr>
        <w:t xml:space="preserve"> 10 yılın öyküsü</w:t>
      </w:r>
      <w:r w:rsidRPr="00364AC1">
        <w:rPr>
          <w:rFonts w:ascii="Calibri" w:hAnsi="Calibri" w:cstheme="minorHAnsi"/>
          <w:b/>
          <w:bCs/>
          <w:color w:val="AC0000"/>
        </w:rPr>
        <w:t>”</w:t>
      </w:r>
      <w:r w:rsidR="00DB631F">
        <w:rPr>
          <w:rFonts w:ascii="Calibri" w:hAnsi="Calibri" w:cstheme="minorHAnsi"/>
          <w:b/>
          <w:bCs/>
          <w:color w:val="AC0000"/>
        </w:rPr>
        <w:t xml:space="preserve"> kitabı</w:t>
      </w:r>
      <w:r w:rsidR="00364AC1" w:rsidRPr="00364AC1">
        <w:rPr>
          <w:rFonts w:ascii="Calibri" w:hAnsi="Calibri" w:cstheme="minorHAnsi"/>
          <w:b/>
          <w:bCs/>
          <w:color w:val="AC0000"/>
        </w:rPr>
        <w:t xml:space="preserve"> tüm kitabevl</w:t>
      </w:r>
      <w:r w:rsidR="00DB631F">
        <w:rPr>
          <w:rFonts w:ascii="Calibri" w:hAnsi="Calibri" w:cstheme="minorHAnsi"/>
          <w:b/>
          <w:bCs/>
          <w:color w:val="AC0000"/>
        </w:rPr>
        <w:t>erinden ve Pera Müzesi Artshop’und</w:t>
      </w:r>
      <w:r w:rsidR="00364AC1" w:rsidRPr="00364AC1">
        <w:rPr>
          <w:rFonts w:ascii="Calibri" w:hAnsi="Calibri" w:cstheme="minorHAnsi"/>
          <w:b/>
          <w:bCs/>
          <w:color w:val="AC0000"/>
        </w:rPr>
        <w:t xml:space="preserve">an satın alınabilir. </w:t>
      </w:r>
    </w:p>
    <w:p w:rsidR="00F153C0" w:rsidRPr="00364AC1" w:rsidRDefault="00364AC1" w:rsidP="00496FF8">
      <w:pPr>
        <w:pStyle w:val="NormalWeb"/>
        <w:spacing w:after="0" w:afterAutospacing="0"/>
        <w:jc w:val="both"/>
        <w:rPr>
          <w:rFonts w:ascii="Calibri" w:hAnsi="Calibri" w:cstheme="minorHAnsi"/>
          <w:b/>
          <w:bCs/>
          <w:color w:val="AC0000"/>
        </w:rPr>
      </w:pPr>
      <w:r w:rsidRPr="00364AC1">
        <w:rPr>
          <w:rFonts w:ascii="Calibri" w:hAnsi="Calibri" w:cstheme="minorHAnsi"/>
          <w:b/>
          <w:bCs/>
          <w:color w:val="AC0000"/>
        </w:rPr>
        <w:t>K</w:t>
      </w:r>
      <w:r w:rsidR="00327908" w:rsidRPr="00364AC1">
        <w:rPr>
          <w:rFonts w:ascii="Calibri" w:hAnsi="Calibri" w:cstheme="minorHAnsi"/>
          <w:b/>
          <w:bCs/>
          <w:color w:val="AC0000"/>
        </w:rPr>
        <w:t xml:space="preserve">itabının tüm geliri </w:t>
      </w:r>
      <w:r w:rsidR="00632AC3" w:rsidRPr="00364AC1">
        <w:rPr>
          <w:rFonts w:ascii="Calibri" w:hAnsi="Calibri" w:cstheme="minorHAnsi"/>
          <w:b/>
          <w:bCs/>
          <w:color w:val="AC0000"/>
          <w:szCs w:val="21"/>
        </w:rPr>
        <w:t xml:space="preserve">Türkiye </w:t>
      </w:r>
      <w:r w:rsidR="007E751E" w:rsidRPr="00364AC1">
        <w:rPr>
          <w:rFonts w:ascii="Calibri" w:hAnsi="Calibri" w:cstheme="minorHAnsi"/>
          <w:b/>
          <w:bCs/>
          <w:color w:val="AC0000"/>
          <w:szCs w:val="21"/>
        </w:rPr>
        <w:t>E</w:t>
      </w:r>
      <w:r w:rsidR="00632AC3" w:rsidRPr="00364AC1">
        <w:rPr>
          <w:rFonts w:ascii="Calibri" w:hAnsi="Calibri" w:cstheme="minorHAnsi"/>
          <w:b/>
          <w:bCs/>
          <w:color w:val="AC0000"/>
          <w:szCs w:val="21"/>
        </w:rPr>
        <w:t>ğitim Gönüllüleri Vakfı’na (TEGV)</w:t>
      </w:r>
      <w:r w:rsidR="007E751E" w:rsidRPr="00364AC1">
        <w:rPr>
          <w:rFonts w:ascii="Calibri" w:hAnsi="Calibri" w:cstheme="minorHAnsi"/>
          <w:b/>
          <w:bCs/>
          <w:color w:val="AC0000"/>
          <w:szCs w:val="21"/>
        </w:rPr>
        <w:t xml:space="preserve"> bağışlan</w:t>
      </w:r>
      <w:r w:rsidRPr="00364AC1">
        <w:rPr>
          <w:rFonts w:ascii="Calibri" w:hAnsi="Calibri" w:cstheme="minorHAnsi"/>
          <w:b/>
          <w:bCs/>
          <w:color w:val="AC0000"/>
          <w:szCs w:val="21"/>
        </w:rPr>
        <w:t>ıyor</w:t>
      </w:r>
      <w:r w:rsidR="000019B6" w:rsidRPr="00364AC1">
        <w:rPr>
          <w:rFonts w:ascii="Calibri" w:hAnsi="Calibri" w:cstheme="minorHAnsi"/>
          <w:b/>
          <w:bCs/>
          <w:color w:val="AC0000"/>
          <w:szCs w:val="21"/>
        </w:rPr>
        <w:t xml:space="preserve">. </w:t>
      </w:r>
    </w:p>
    <w:p w:rsidR="00FD33EA" w:rsidRDefault="00FD33EA" w:rsidP="00FD33EA">
      <w:pPr>
        <w:autoSpaceDE w:val="0"/>
        <w:autoSpaceDN w:val="0"/>
        <w:adjustRightInd w:val="0"/>
        <w:spacing w:after="0" w:line="240" w:lineRule="auto"/>
        <w:jc w:val="both"/>
        <w:rPr>
          <w:rFonts w:ascii="Calibri" w:hAnsi="Calibri" w:cstheme="minorHAnsi"/>
          <w:i/>
          <w:sz w:val="24"/>
          <w:szCs w:val="24"/>
        </w:rPr>
      </w:pPr>
    </w:p>
    <w:p w:rsidR="00FD33EA" w:rsidRDefault="00FD33EA" w:rsidP="00FD33EA">
      <w:pPr>
        <w:pStyle w:val="NormalWeb"/>
        <w:spacing w:before="0" w:beforeAutospacing="0" w:after="0" w:afterAutospacing="0"/>
        <w:jc w:val="both"/>
        <w:rPr>
          <w:rFonts w:ascii="Calibri" w:hAnsi="Calibri" w:cstheme="minorHAnsi"/>
          <w:bCs/>
          <w:szCs w:val="21"/>
        </w:rPr>
      </w:pPr>
      <w:r>
        <w:rPr>
          <w:rFonts w:ascii="Calibri" w:hAnsi="Calibri" w:cstheme="minorHAnsi"/>
          <w:bCs/>
          <w:szCs w:val="21"/>
        </w:rPr>
        <w:t xml:space="preserve">1. Baskı: İstanbul, Ocak 2017 </w:t>
      </w:r>
    </w:p>
    <w:p w:rsidR="00FD33EA" w:rsidRDefault="00FD33EA" w:rsidP="00FD33EA">
      <w:pPr>
        <w:pStyle w:val="NormalWeb"/>
        <w:spacing w:before="0" w:beforeAutospacing="0" w:after="0" w:afterAutospacing="0"/>
        <w:jc w:val="both"/>
        <w:rPr>
          <w:rFonts w:ascii="Calibri" w:hAnsi="Calibri" w:cstheme="minorHAnsi"/>
          <w:bCs/>
          <w:szCs w:val="21"/>
        </w:rPr>
      </w:pPr>
      <w:r>
        <w:rPr>
          <w:rFonts w:ascii="Calibri" w:hAnsi="Calibri" w:cstheme="minorHAnsi"/>
          <w:bCs/>
          <w:szCs w:val="21"/>
        </w:rPr>
        <w:t>Sayfa Sayısı: 32</w:t>
      </w:r>
      <w:r w:rsidRPr="00FD33EA">
        <w:rPr>
          <w:rFonts w:ascii="Calibri" w:hAnsi="Calibri" w:cstheme="minorHAnsi"/>
          <w:bCs/>
          <w:szCs w:val="21"/>
        </w:rPr>
        <w:t>1</w:t>
      </w:r>
    </w:p>
    <w:p w:rsidR="00F179DF" w:rsidRDefault="00F179DF" w:rsidP="00FD33EA">
      <w:pPr>
        <w:pStyle w:val="NormalWeb"/>
        <w:spacing w:before="0" w:beforeAutospacing="0" w:after="0" w:afterAutospacing="0"/>
        <w:jc w:val="both"/>
        <w:rPr>
          <w:rFonts w:ascii="Calibri" w:hAnsi="Calibri" w:cstheme="minorHAnsi"/>
          <w:bCs/>
          <w:szCs w:val="21"/>
        </w:rPr>
      </w:pPr>
      <w:r w:rsidRPr="00F179DF">
        <w:rPr>
          <w:rFonts w:ascii="Calibri" w:hAnsi="Calibri" w:cstheme="minorHAnsi"/>
          <w:bCs/>
          <w:szCs w:val="21"/>
        </w:rPr>
        <w:t>ISBN</w:t>
      </w:r>
      <w:r>
        <w:rPr>
          <w:rFonts w:ascii="Calibri" w:hAnsi="Calibri" w:cstheme="minorHAnsi"/>
          <w:bCs/>
          <w:szCs w:val="21"/>
        </w:rPr>
        <w:t>: 978-605-4642-66-3</w:t>
      </w:r>
    </w:p>
    <w:p w:rsidR="00FD33EA" w:rsidRPr="00FD33EA" w:rsidRDefault="00FD33EA" w:rsidP="00FD33EA">
      <w:pPr>
        <w:pStyle w:val="NormalWeb"/>
        <w:spacing w:before="0" w:beforeAutospacing="0" w:after="0" w:afterAutospacing="0"/>
        <w:jc w:val="both"/>
        <w:rPr>
          <w:rFonts w:ascii="Calibri" w:hAnsi="Calibri" w:cstheme="minorHAnsi"/>
          <w:bCs/>
          <w:szCs w:val="21"/>
        </w:rPr>
      </w:pPr>
    </w:p>
    <w:p w:rsidR="00364AC1" w:rsidRPr="00364AC1" w:rsidRDefault="003D4B26" w:rsidP="00496FF8">
      <w:pPr>
        <w:widowControl w:val="0"/>
        <w:autoSpaceDE w:val="0"/>
        <w:autoSpaceDN w:val="0"/>
        <w:adjustRightInd w:val="0"/>
        <w:spacing w:after="0" w:line="240" w:lineRule="auto"/>
        <w:rPr>
          <w:rFonts w:ascii="Calibri" w:hAnsi="Calibri" w:cs="Trebuchet MS"/>
          <w:b/>
          <w:color w:val="000000" w:themeColor="text1"/>
          <w:sz w:val="24"/>
          <w:u w:val="single"/>
        </w:rPr>
      </w:pPr>
      <w:r w:rsidRPr="00364AC1">
        <w:rPr>
          <w:rFonts w:ascii="Calibri" w:hAnsi="Calibri" w:cs="Trebuchet MS"/>
          <w:b/>
          <w:color w:val="000000" w:themeColor="text1"/>
          <w:sz w:val="24"/>
          <w:u w:val="single"/>
        </w:rPr>
        <w:t xml:space="preserve">Ayrıntılı Bilgi:  </w:t>
      </w:r>
    </w:p>
    <w:p w:rsidR="00821D8E" w:rsidRPr="00364AC1" w:rsidRDefault="003D4B26" w:rsidP="00496FF8">
      <w:pPr>
        <w:widowControl w:val="0"/>
        <w:autoSpaceDE w:val="0"/>
        <w:autoSpaceDN w:val="0"/>
        <w:adjustRightInd w:val="0"/>
        <w:spacing w:after="0" w:line="240" w:lineRule="auto"/>
        <w:rPr>
          <w:rFonts w:ascii="Calibri" w:hAnsi="Calibri" w:cs="Trebuchet MS"/>
          <w:color w:val="000000" w:themeColor="text1"/>
          <w:sz w:val="24"/>
        </w:rPr>
      </w:pPr>
      <w:r w:rsidRPr="00364AC1">
        <w:rPr>
          <w:rFonts w:ascii="Calibri" w:hAnsi="Calibri" w:cs="Trebuchet MS"/>
          <w:color w:val="000000" w:themeColor="text1"/>
          <w:sz w:val="24"/>
        </w:rPr>
        <w:t>Hilal Güntepe, Grup 7 İletişim Danışmanlığı, hguntep</w:t>
      </w:r>
      <w:r w:rsidR="00AF45E5" w:rsidRPr="00364AC1">
        <w:rPr>
          <w:rFonts w:ascii="Calibri" w:hAnsi="Calibri" w:cs="Trebuchet MS"/>
          <w:color w:val="000000" w:themeColor="text1"/>
          <w:sz w:val="24"/>
        </w:rPr>
        <w:t>e@grup7.com.tr- (0212) 292 13 13</w:t>
      </w:r>
    </w:p>
    <w:sectPr w:rsidR="00821D8E" w:rsidRPr="00364AC1" w:rsidSect="00C11244">
      <w:headerReference w:type="default" r:id="rId7"/>
      <w:footerReference w:type="even" r:id="rId8"/>
      <w:footerReference w:type="default" r:id="rId9"/>
      <w:pgSz w:w="11906" w:h="16838"/>
      <w:pgMar w:top="568" w:right="1274" w:bottom="1276" w:left="1417" w:header="708"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46" w:rsidRDefault="005D6746" w:rsidP="00483B8C">
      <w:pPr>
        <w:spacing w:after="0" w:line="240" w:lineRule="auto"/>
      </w:pPr>
      <w:r>
        <w:separator/>
      </w:r>
    </w:p>
  </w:endnote>
  <w:endnote w:type="continuationSeparator" w:id="0">
    <w:p w:rsidR="005D6746" w:rsidRDefault="005D6746" w:rsidP="0048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heSerifLight-Italic">
    <w:altName w:val="TheSerifLight-Italic"/>
    <w:panose1 w:val="00000000000000000000"/>
    <w:charset w:val="A2"/>
    <w:family w:val="roman"/>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8C" w:rsidRPr="00483B8C" w:rsidRDefault="00483B8C" w:rsidP="00483B8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8C" w:rsidRPr="00483B8C" w:rsidRDefault="00483B8C" w:rsidP="00483B8C">
    <w:pPr>
      <w:pStyle w:val="Footer"/>
      <w:jc w:val="center"/>
      <w:rPr>
        <w:rFonts w:ascii="Arial" w:hAnsi="Arial" w:cs="Arial"/>
        <w:color w:val="7F7F7F"/>
        <w:sz w:val="20"/>
        <w:szCs w:val="23"/>
        <w:shd w:val="clear" w:color="auto" w:fill="FFFFFF"/>
      </w:rPr>
    </w:pPr>
    <w:r w:rsidRPr="00483B8C">
      <w:rPr>
        <w:rFonts w:ascii="Arial" w:hAnsi="Arial" w:cs="Arial"/>
        <w:color w:val="7F7F7F"/>
        <w:sz w:val="20"/>
        <w:szCs w:val="23"/>
        <w:shd w:val="clear" w:color="auto" w:fill="FFFFFF"/>
      </w:rPr>
      <w:t>Meşrutiyet Caddesi No.47</w:t>
    </w:r>
    <w:r w:rsidRPr="00483B8C">
      <w:rPr>
        <w:rFonts w:ascii="Arial" w:hAnsi="Arial" w:cs="Arial"/>
        <w:color w:val="7F7F7F"/>
        <w:sz w:val="20"/>
        <w:szCs w:val="23"/>
      </w:rPr>
      <w:br/>
    </w:r>
    <w:r>
      <w:rPr>
        <w:rFonts w:ascii="Arial" w:hAnsi="Arial" w:cs="Arial"/>
        <w:color w:val="7F7F7F"/>
        <w:sz w:val="20"/>
        <w:szCs w:val="23"/>
        <w:shd w:val="clear" w:color="auto" w:fill="FFFFFF"/>
      </w:rPr>
      <w:t>34430</w:t>
    </w:r>
    <w:r w:rsidRPr="00483B8C">
      <w:rPr>
        <w:rFonts w:ascii="Arial" w:hAnsi="Arial" w:cs="Arial"/>
        <w:color w:val="7F7F7F"/>
        <w:sz w:val="20"/>
        <w:szCs w:val="23"/>
        <w:shd w:val="clear" w:color="auto" w:fill="FFFFFF"/>
      </w:rPr>
      <w:t xml:space="preserve"> Tepebaşı - Beyoğlu – İstanbul</w:t>
    </w:r>
  </w:p>
  <w:p w:rsidR="00483B8C" w:rsidRPr="00483B8C" w:rsidRDefault="00483B8C" w:rsidP="00483B8C">
    <w:pPr>
      <w:pStyle w:val="Footer"/>
      <w:jc w:val="center"/>
      <w:rPr>
        <w:rFonts w:ascii="Arial" w:hAnsi="Arial" w:cs="Arial"/>
        <w:color w:val="7F7F7F"/>
        <w:sz w:val="20"/>
        <w:szCs w:val="23"/>
        <w:shd w:val="clear" w:color="auto" w:fill="FFFFFF"/>
      </w:rPr>
    </w:pPr>
    <w:r w:rsidRPr="00483B8C">
      <w:rPr>
        <w:rFonts w:ascii="Arial" w:hAnsi="Arial" w:cs="Arial"/>
        <w:color w:val="7F7F7F"/>
        <w:sz w:val="20"/>
        <w:szCs w:val="23"/>
        <w:shd w:val="clear" w:color="auto" w:fill="FFFFFF"/>
      </w:rPr>
      <w:t>Tel: + 90 212 334 09 00</w:t>
    </w:r>
  </w:p>
  <w:p w:rsidR="00483B8C" w:rsidRPr="00483B8C" w:rsidRDefault="00483B8C" w:rsidP="00483B8C">
    <w:pPr>
      <w:pStyle w:val="Footer"/>
      <w:jc w:val="center"/>
      <w:rPr>
        <w:rFonts w:ascii="Arial" w:hAnsi="Arial" w:cs="Arial"/>
        <w:color w:val="7F7F7F"/>
        <w:sz w:val="20"/>
        <w:szCs w:val="23"/>
        <w:shd w:val="clear" w:color="auto" w:fill="FFFFFF"/>
      </w:rPr>
    </w:pPr>
    <w:r w:rsidRPr="00483B8C">
      <w:rPr>
        <w:rFonts w:ascii="Arial" w:hAnsi="Arial" w:cs="Arial"/>
        <w:color w:val="7F7F7F"/>
        <w:sz w:val="20"/>
        <w:szCs w:val="23"/>
        <w:shd w:val="clear" w:color="auto" w:fill="FFFFFF"/>
      </w:rPr>
      <w:t>Fax: + 90 212 245 01 45</w:t>
    </w:r>
  </w:p>
  <w:p w:rsidR="00483B8C" w:rsidRPr="00483B8C" w:rsidRDefault="00483B8C" w:rsidP="00483B8C">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46" w:rsidRDefault="005D6746" w:rsidP="00483B8C">
      <w:pPr>
        <w:spacing w:after="0" w:line="240" w:lineRule="auto"/>
      </w:pPr>
      <w:r>
        <w:separator/>
      </w:r>
    </w:p>
  </w:footnote>
  <w:footnote w:type="continuationSeparator" w:id="0">
    <w:p w:rsidR="005D6746" w:rsidRDefault="005D6746" w:rsidP="00483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8C" w:rsidRPr="00483B8C" w:rsidRDefault="00483B8C" w:rsidP="00483B8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8C"/>
    <w:rsid w:val="000019B6"/>
    <w:rsid w:val="00041CD3"/>
    <w:rsid w:val="0007405D"/>
    <w:rsid w:val="000B4F80"/>
    <w:rsid w:val="001A5760"/>
    <w:rsid w:val="001E0E4F"/>
    <w:rsid w:val="00230093"/>
    <w:rsid w:val="00280081"/>
    <w:rsid w:val="002A15E4"/>
    <w:rsid w:val="002F77B6"/>
    <w:rsid w:val="003125DF"/>
    <w:rsid w:val="003246BE"/>
    <w:rsid w:val="00327908"/>
    <w:rsid w:val="00335717"/>
    <w:rsid w:val="00352CCF"/>
    <w:rsid w:val="00364AC1"/>
    <w:rsid w:val="00365001"/>
    <w:rsid w:val="00365902"/>
    <w:rsid w:val="0039200A"/>
    <w:rsid w:val="003C5876"/>
    <w:rsid w:val="003D4B26"/>
    <w:rsid w:val="003E6924"/>
    <w:rsid w:val="003F4014"/>
    <w:rsid w:val="004320D0"/>
    <w:rsid w:val="00472E9A"/>
    <w:rsid w:val="00483B8C"/>
    <w:rsid w:val="00496FF8"/>
    <w:rsid w:val="004A5E15"/>
    <w:rsid w:val="004C6F63"/>
    <w:rsid w:val="00516F53"/>
    <w:rsid w:val="00532E03"/>
    <w:rsid w:val="00552ECA"/>
    <w:rsid w:val="005537EE"/>
    <w:rsid w:val="00583E1D"/>
    <w:rsid w:val="005B6926"/>
    <w:rsid w:val="005D6746"/>
    <w:rsid w:val="0060111D"/>
    <w:rsid w:val="00614817"/>
    <w:rsid w:val="006253E6"/>
    <w:rsid w:val="00632AC3"/>
    <w:rsid w:val="00653086"/>
    <w:rsid w:val="006617CB"/>
    <w:rsid w:val="0066414F"/>
    <w:rsid w:val="00672D7A"/>
    <w:rsid w:val="006A77CE"/>
    <w:rsid w:val="006C645B"/>
    <w:rsid w:val="00710A30"/>
    <w:rsid w:val="007D4BA6"/>
    <w:rsid w:val="007E751E"/>
    <w:rsid w:val="007F5D2F"/>
    <w:rsid w:val="00821D8E"/>
    <w:rsid w:val="008928A7"/>
    <w:rsid w:val="008A5096"/>
    <w:rsid w:val="008B272C"/>
    <w:rsid w:val="008C6C93"/>
    <w:rsid w:val="008E0475"/>
    <w:rsid w:val="00986084"/>
    <w:rsid w:val="009E2455"/>
    <w:rsid w:val="00A066AD"/>
    <w:rsid w:val="00A23A29"/>
    <w:rsid w:val="00AD4B94"/>
    <w:rsid w:val="00AF45E5"/>
    <w:rsid w:val="00B83647"/>
    <w:rsid w:val="00BA7744"/>
    <w:rsid w:val="00BC6AAA"/>
    <w:rsid w:val="00BD152A"/>
    <w:rsid w:val="00C11244"/>
    <w:rsid w:val="00C514F0"/>
    <w:rsid w:val="00CA521F"/>
    <w:rsid w:val="00CC4CF3"/>
    <w:rsid w:val="00D15D43"/>
    <w:rsid w:val="00D304DE"/>
    <w:rsid w:val="00D751F7"/>
    <w:rsid w:val="00DB631F"/>
    <w:rsid w:val="00DD1D44"/>
    <w:rsid w:val="00DD550D"/>
    <w:rsid w:val="00DF45C1"/>
    <w:rsid w:val="00E1318F"/>
    <w:rsid w:val="00E147E1"/>
    <w:rsid w:val="00E200EA"/>
    <w:rsid w:val="00E33EE5"/>
    <w:rsid w:val="00E877E5"/>
    <w:rsid w:val="00EC4B81"/>
    <w:rsid w:val="00EC5B04"/>
    <w:rsid w:val="00F153C0"/>
    <w:rsid w:val="00F179DF"/>
    <w:rsid w:val="00F308CC"/>
    <w:rsid w:val="00F44863"/>
    <w:rsid w:val="00F87967"/>
    <w:rsid w:val="00FD3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153C4-44DF-40D6-83DD-64D04A02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B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3B8C"/>
  </w:style>
  <w:style w:type="paragraph" w:styleId="Footer">
    <w:name w:val="footer"/>
    <w:basedOn w:val="Normal"/>
    <w:link w:val="FooterChar"/>
    <w:uiPriority w:val="99"/>
    <w:unhideWhenUsed/>
    <w:rsid w:val="00483B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3B8C"/>
  </w:style>
  <w:style w:type="paragraph" w:styleId="BalloonText">
    <w:name w:val="Balloon Text"/>
    <w:basedOn w:val="Normal"/>
    <w:link w:val="BalloonTextChar"/>
    <w:uiPriority w:val="99"/>
    <w:semiHidden/>
    <w:unhideWhenUsed/>
    <w:rsid w:val="006C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45B"/>
    <w:rPr>
      <w:rFonts w:ascii="Tahoma" w:hAnsi="Tahoma" w:cs="Tahoma"/>
      <w:sz w:val="16"/>
      <w:szCs w:val="16"/>
    </w:rPr>
  </w:style>
  <w:style w:type="paragraph" w:styleId="NormalWeb">
    <w:name w:val="Normal (Web)"/>
    <w:basedOn w:val="Normal"/>
    <w:uiPriority w:val="99"/>
    <w:unhideWhenUsed/>
    <w:rsid w:val="006C645B"/>
    <w:pPr>
      <w:spacing w:before="100" w:beforeAutospacing="1" w:after="100" w:afterAutospacing="1" w:line="240" w:lineRule="auto"/>
    </w:pPr>
    <w:rPr>
      <w:rFonts w:ascii="Times New Roman" w:hAnsi="Times New Roman" w:cs="Times New Roman"/>
      <w:sz w:val="24"/>
      <w:szCs w:val="24"/>
      <w:lang w:eastAsia="tr-TR"/>
    </w:rPr>
  </w:style>
  <w:style w:type="paragraph" w:customStyle="1" w:styleId="Gvde">
    <w:name w:val="Gövde"/>
    <w:rsid w:val="00AD4B94"/>
    <w:pPr>
      <w:spacing w:after="0" w:line="240" w:lineRule="auto"/>
    </w:pPr>
    <w:rPr>
      <w:rFonts w:ascii="Helvetica" w:eastAsia="Helvetica" w:hAnsi="Helvetica" w:cs="Helvetica"/>
      <w:color w:val="000000"/>
      <w:lang w:eastAsia="tr-TR"/>
    </w:rPr>
  </w:style>
  <w:style w:type="character" w:styleId="Emphasis">
    <w:name w:val="Emphasis"/>
    <w:basedOn w:val="DefaultParagraphFont"/>
    <w:uiPriority w:val="20"/>
    <w:qFormat/>
    <w:rsid w:val="00AD4B94"/>
    <w:rPr>
      <w:i/>
      <w:iCs/>
    </w:rPr>
  </w:style>
  <w:style w:type="paragraph" w:customStyle="1" w:styleId="GvdeAA">
    <w:name w:val="Gövde A A"/>
    <w:rsid w:val="003E6924"/>
    <w:pPr>
      <w:spacing w:after="0" w:line="240" w:lineRule="auto"/>
    </w:pPr>
    <w:rPr>
      <w:rFonts w:ascii="Arial Unicode MS" w:eastAsia="Arial Unicode MS" w:hAnsi="Arial Unicode MS" w:cs="Arial Unicode MS"/>
      <w:color w:val="000000"/>
      <w:u w:color="000000"/>
      <w:lang w:eastAsia="tr-TR"/>
    </w:rPr>
  </w:style>
  <w:style w:type="paragraph" w:customStyle="1" w:styleId="Default">
    <w:name w:val="Default"/>
    <w:rsid w:val="003E6924"/>
    <w:pPr>
      <w:autoSpaceDE w:val="0"/>
      <w:autoSpaceDN w:val="0"/>
      <w:adjustRightInd w:val="0"/>
      <w:spacing w:after="0" w:line="240" w:lineRule="auto"/>
    </w:pPr>
    <w:rPr>
      <w:rFonts w:ascii="TheSerifLight-Italic" w:hAnsi="TheSerifLight-Italic" w:cs="TheSerifLight-Italic"/>
      <w:color w:val="000000"/>
      <w:sz w:val="24"/>
      <w:szCs w:val="24"/>
    </w:rPr>
  </w:style>
  <w:style w:type="paragraph" w:customStyle="1" w:styleId="Pa0">
    <w:name w:val="Pa0"/>
    <w:basedOn w:val="Default"/>
    <w:next w:val="Default"/>
    <w:uiPriority w:val="99"/>
    <w:rsid w:val="003E6924"/>
    <w:pPr>
      <w:spacing w:line="241" w:lineRule="atLeast"/>
    </w:pPr>
    <w:rPr>
      <w:rFonts w:cstheme="minorBidi"/>
      <w:color w:val="auto"/>
    </w:rPr>
  </w:style>
  <w:style w:type="character" w:customStyle="1" w:styleId="A3">
    <w:name w:val="A3"/>
    <w:uiPriority w:val="99"/>
    <w:rsid w:val="003E6924"/>
    <w:rPr>
      <w:rFonts w:cs="TheSerifLight-Italic"/>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3120">
      <w:bodyDiv w:val="1"/>
      <w:marLeft w:val="0"/>
      <w:marRight w:val="0"/>
      <w:marTop w:val="0"/>
      <w:marBottom w:val="0"/>
      <w:divBdr>
        <w:top w:val="none" w:sz="0" w:space="0" w:color="auto"/>
        <w:left w:val="none" w:sz="0" w:space="0" w:color="auto"/>
        <w:bottom w:val="none" w:sz="0" w:space="0" w:color="auto"/>
        <w:right w:val="none" w:sz="0" w:space="0" w:color="auto"/>
      </w:divBdr>
    </w:div>
    <w:div w:id="462885729">
      <w:bodyDiv w:val="1"/>
      <w:marLeft w:val="0"/>
      <w:marRight w:val="0"/>
      <w:marTop w:val="0"/>
      <w:marBottom w:val="0"/>
      <w:divBdr>
        <w:top w:val="none" w:sz="0" w:space="0" w:color="auto"/>
        <w:left w:val="none" w:sz="0" w:space="0" w:color="auto"/>
        <w:bottom w:val="none" w:sz="0" w:space="0" w:color="auto"/>
        <w:right w:val="none" w:sz="0" w:space="0" w:color="auto"/>
      </w:divBdr>
    </w:div>
    <w:div w:id="577783908">
      <w:bodyDiv w:val="1"/>
      <w:marLeft w:val="0"/>
      <w:marRight w:val="0"/>
      <w:marTop w:val="0"/>
      <w:marBottom w:val="0"/>
      <w:divBdr>
        <w:top w:val="none" w:sz="0" w:space="0" w:color="auto"/>
        <w:left w:val="none" w:sz="0" w:space="0" w:color="auto"/>
        <w:bottom w:val="none" w:sz="0" w:space="0" w:color="auto"/>
        <w:right w:val="none" w:sz="0" w:space="0" w:color="auto"/>
      </w:divBdr>
    </w:div>
    <w:div w:id="1467046829">
      <w:bodyDiv w:val="1"/>
      <w:marLeft w:val="0"/>
      <w:marRight w:val="0"/>
      <w:marTop w:val="0"/>
      <w:marBottom w:val="0"/>
      <w:divBdr>
        <w:top w:val="none" w:sz="0" w:space="0" w:color="auto"/>
        <w:left w:val="none" w:sz="0" w:space="0" w:color="auto"/>
        <w:bottom w:val="none" w:sz="0" w:space="0" w:color="auto"/>
        <w:right w:val="none" w:sz="0" w:space="0" w:color="auto"/>
      </w:divBdr>
    </w:div>
    <w:div w:id="1612201222">
      <w:bodyDiv w:val="1"/>
      <w:marLeft w:val="0"/>
      <w:marRight w:val="0"/>
      <w:marTop w:val="0"/>
      <w:marBottom w:val="0"/>
      <w:divBdr>
        <w:top w:val="none" w:sz="0" w:space="0" w:color="auto"/>
        <w:left w:val="none" w:sz="0" w:space="0" w:color="auto"/>
        <w:bottom w:val="none" w:sz="0" w:space="0" w:color="auto"/>
        <w:right w:val="none" w:sz="0" w:space="0" w:color="auto"/>
      </w:divBdr>
    </w:div>
    <w:div w:id="1648393331">
      <w:bodyDiv w:val="1"/>
      <w:marLeft w:val="0"/>
      <w:marRight w:val="0"/>
      <w:marTop w:val="0"/>
      <w:marBottom w:val="0"/>
      <w:divBdr>
        <w:top w:val="none" w:sz="0" w:space="0" w:color="auto"/>
        <w:left w:val="none" w:sz="0" w:space="0" w:color="auto"/>
        <w:bottom w:val="none" w:sz="0" w:space="0" w:color="auto"/>
        <w:right w:val="none" w:sz="0" w:space="0" w:color="auto"/>
      </w:divBdr>
    </w:div>
    <w:div w:id="21004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Firdevs Ev</dc:creator>
  <cp:lastModifiedBy>Burcu Kizilaslan</cp:lastModifiedBy>
  <cp:revision>6</cp:revision>
  <dcterms:created xsi:type="dcterms:W3CDTF">2017-01-12T12:48:00Z</dcterms:created>
  <dcterms:modified xsi:type="dcterms:W3CDTF">2017-02-03T08:29:00Z</dcterms:modified>
</cp:coreProperties>
</file>