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77777777" w:rsidR="00B51320" w:rsidRPr="004739D6" w:rsidRDefault="00F309AE">
      <w:pPr>
        <w:pStyle w:val="Body"/>
        <w:spacing w:after="0"/>
        <w:jc w:val="both"/>
        <w:rPr>
          <w:rStyle w:val="None"/>
          <w:rFonts w:cs="Arial"/>
          <w:bCs/>
          <w:kern w:val="3"/>
          <w:sz w:val="24"/>
          <w:u w:val="single"/>
        </w:rPr>
      </w:pPr>
      <w:r w:rsidRPr="004739D6">
        <w:rPr>
          <w:rStyle w:val="None"/>
          <w:rFonts w:cs="Arial"/>
          <w:bCs/>
          <w:kern w:val="3"/>
          <w:sz w:val="24"/>
          <w:u w:val="single"/>
        </w:rPr>
        <w:t>Basın Bülteni</w:t>
      </w:r>
    </w:p>
    <w:p w14:paraId="5E2AF740" w14:textId="47B7A45B" w:rsidR="00D75CA9" w:rsidRPr="004739D6" w:rsidRDefault="00D31BF8" w:rsidP="00C66D4C">
      <w:pPr>
        <w:pStyle w:val="Body"/>
        <w:spacing w:after="0" w:line="240" w:lineRule="auto"/>
        <w:jc w:val="both"/>
      </w:pPr>
      <w:r w:rsidRPr="004739D6">
        <w:rPr>
          <w:rStyle w:val="None"/>
          <w:rFonts w:cs="Arial"/>
          <w:bCs/>
          <w:kern w:val="3"/>
          <w:sz w:val="24"/>
        </w:rPr>
        <w:t>23 Ocak 2020</w:t>
      </w:r>
    </w:p>
    <w:p w14:paraId="1C0851CC" w14:textId="7C2E34B6" w:rsidR="004F4072" w:rsidRPr="004739D6" w:rsidRDefault="00C0726D" w:rsidP="004F4072">
      <w:pPr>
        <w:spacing w:line="276" w:lineRule="auto"/>
        <w:jc w:val="center"/>
        <w:rPr>
          <w:rFonts w:ascii="Calibri" w:hAnsi="Calibri" w:cs="Calibri"/>
          <w:b/>
          <w:sz w:val="32"/>
          <w:szCs w:val="32"/>
          <w:u w:val="single"/>
          <w:lang w:val="tr-TR"/>
        </w:rPr>
      </w:pPr>
      <w:r w:rsidRPr="004739D6">
        <w:rPr>
          <w:rFonts w:ascii="Calibri" w:hAnsi="Calibri" w:cs="Calibri"/>
          <w:b/>
          <w:sz w:val="32"/>
          <w:szCs w:val="32"/>
          <w:u w:val="single"/>
          <w:lang w:val="tr-TR"/>
        </w:rPr>
        <w:t>Arka Oda Toplantıları</w:t>
      </w:r>
    </w:p>
    <w:p w14:paraId="0852586F" w14:textId="530AF25F" w:rsidR="00077E4D" w:rsidRPr="004739D6" w:rsidRDefault="00C0726D" w:rsidP="00C0726D">
      <w:pPr>
        <w:spacing w:line="276" w:lineRule="auto"/>
        <w:jc w:val="center"/>
        <w:rPr>
          <w:rFonts w:ascii="Calibri" w:hAnsi="Calibri" w:cs="Calibri"/>
          <w:b/>
          <w:sz w:val="40"/>
          <w:szCs w:val="40"/>
          <w:lang w:val="tr-TR"/>
        </w:rPr>
      </w:pPr>
      <w:r w:rsidRPr="004739D6">
        <w:rPr>
          <w:rFonts w:ascii="Calibri" w:hAnsi="Calibri" w:cs="Calibri"/>
          <w:b/>
          <w:sz w:val="40"/>
          <w:szCs w:val="40"/>
          <w:lang w:val="tr-TR"/>
        </w:rPr>
        <w:t>Geçmişten Günümüze</w:t>
      </w:r>
      <w:r w:rsidR="00F30CAA" w:rsidRPr="004739D6">
        <w:rPr>
          <w:rFonts w:ascii="Calibri" w:hAnsi="Calibri" w:cs="Calibri"/>
          <w:b/>
          <w:sz w:val="40"/>
          <w:szCs w:val="40"/>
          <w:lang w:val="tr-TR"/>
        </w:rPr>
        <w:t>,</w:t>
      </w:r>
      <w:r w:rsidRPr="004739D6">
        <w:rPr>
          <w:rFonts w:ascii="Calibri" w:hAnsi="Calibri" w:cs="Calibri"/>
          <w:b/>
          <w:sz w:val="40"/>
          <w:szCs w:val="40"/>
          <w:lang w:val="tr-TR"/>
        </w:rPr>
        <w:t xml:space="preserve"> İstanbul’un Suyla İlişki</w:t>
      </w:r>
      <w:r w:rsidR="00960B0D" w:rsidRPr="004739D6">
        <w:rPr>
          <w:rFonts w:ascii="Calibri" w:hAnsi="Calibri" w:cs="Calibri"/>
          <w:b/>
          <w:sz w:val="40"/>
          <w:szCs w:val="40"/>
          <w:lang w:val="tr-TR"/>
        </w:rPr>
        <w:t>si</w:t>
      </w:r>
    </w:p>
    <w:p w14:paraId="4DB2CDAF" w14:textId="3FE6C264" w:rsidR="00F30CAA" w:rsidRPr="004739D6" w:rsidRDefault="00F30CAA" w:rsidP="00F30CAA">
      <w:pPr>
        <w:spacing w:line="276" w:lineRule="auto"/>
        <w:jc w:val="center"/>
        <w:rPr>
          <w:rFonts w:ascii="Calibri" w:hAnsi="Calibri" w:cs="Calibri"/>
          <w:b/>
          <w:sz w:val="40"/>
          <w:szCs w:val="40"/>
          <w:lang w:val="tr-TR"/>
        </w:rPr>
      </w:pPr>
      <w:r w:rsidRPr="004739D6">
        <w:rPr>
          <w:rFonts w:ascii="Calibri" w:hAnsi="Calibri" w:cs="Calibri"/>
          <w:b/>
          <w:sz w:val="40"/>
          <w:szCs w:val="40"/>
          <w:lang w:val="tr-TR"/>
        </w:rPr>
        <w:t>Üzerine Bir Konuşma</w:t>
      </w:r>
      <w:r w:rsidR="004F4072" w:rsidRPr="004739D6">
        <w:rPr>
          <w:rFonts w:ascii="Calibri" w:hAnsi="Calibri" w:cs="Calibri"/>
          <w:b/>
          <w:sz w:val="40"/>
          <w:szCs w:val="40"/>
          <w:lang w:val="tr-TR"/>
        </w:rPr>
        <w:t xml:space="preserve"> </w:t>
      </w:r>
    </w:p>
    <w:p w14:paraId="4E6CE024" w14:textId="5F89A450" w:rsidR="00F53305" w:rsidRPr="004739D6" w:rsidRDefault="00C0726D" w:rsidP="00F30CAA">
      <w:pPr>
        <w:spacing w:line="276" w:lineRule="auto"/>
        <w:jc w:val="center"/>
        <w:rPr>
          <w:rFonts w:ascii="Calibri" w:hAnsi="Calibri" w:cs="Calibri"/>
          <w:b/>
          <w:sz w:val="40"/>
          <w:szCs w:val="40"/>
          <w:lang w:val="tr-TR"/>
        </w:rPr>
      </w:pPr>
      <w:r w:rsidRPr="004739D6">
        <w:rPr>
          <w:rFonts w:ascii="Calibri" w:hAnsi="Calibri" w:cs="Calibri"/>
          <w:b/>
          <w:sz w:val="22"/>
          <w:szCs w:val="22"/>
          <w:lang w:val="tr-TR"/>
        </w:rPr>
        <w:t xml:space="preserve">Çiğdem </w:t>
      </w:r>
      <w:proofErr w:type="spellStart"/>
      <w:r w:rsidRPr="004739D6">
        <w:rPr>
          <w:rFonts w:ascii="Calibri" w:hAnsi="Calibri" w:cs="Calibri"/>
          <w:b/>
          <w:sz w:val="22"/>
          <w:szCs w:val="22"/>
          <w:lang w:val="tr-TR"/>
        </w:rPr>
        <w:t>Kafesc</w:t>
      </w:r>
      <w:r w:rsidR="00F62AE6" w:rsidRPr="004739D6">
        <w:rPr>
          <w:rFonts w:ascii="Calibri" w:hAnsi="Calibri" w:cs="Calibri"/>
          <w:b/>
          <w:sz w:val="22"/>
          <w:szCs w:val="22"/>
          <w:lang w:val="tr-TR"/>
        </w:rPr>
        <w:t>ioğlu</w:t>
      </w:r>
      <w:proofErr w:type="spellEnd"/>
      <w:r w:rsidR="00D75CA9" w:rsidRPr="004739D6">
        <w:rPr>
          <w:rFonts w:ascii="Calibri" w:hAnsi="Calibri" w:cs="Calibri"/>
          <w:b/>
          <w:sz w:val="22"/>
          <w:szCs w:val="22"/>
          <w:lang w:val="tr-TR"/>
        </w:rPr>
        <w:t xml:space="preserve">, </w:t>
      </w:r>
      <w:r w:rsidR="00FF206E" w:rsidRPr="004739D6">
        <w:rPr>
          <w:rFonts w:ascii="Calibri" w:hAnsi="Calibri" w:cs="Calibri"/>
          <w:b/>
          <w:sz w:val="22"/>
          <w:szCs w:val="22"/>
          <w:lang w:val="tr-TR"/>
        </w:rPr>
        <w:t>30 Ocak</w:t>
      </w:r>
      <w:r w:rsidR="00F53305" w:rsidRPr="004739D6">
        <w:rPr>
          <w:rFonts w:ascii="Calibri" w:hAnsi="Calibri" w:cs="Calibri"/>
          <w:b/>
          <w:sz w:val="22"/>
          <w:szCs w:val="22"/>
          <w:lang w:val="tr-TR"/>
        </w:rPr>
        <w:t xml:space="preserve"> </w:t>
      </w:r>
      <w:r w:rsidR="00CD1CCF" w:rsidRPr="004739D6">
        <w:rPr>
          <w:rFonts w:ascii="Calibri" w:hAnsi="Calibri" w:cs="Calibri"/>
          <w:b/>
          <w:sz w:val="22"/>
          <w:szCs w:val="22"/>
          <w:lang w:val="tr-TR"/>
        </w:rPr>
        <w:t>Perşembe</w:t>
      </w:r>
      <w:r w:rsidR="00F53305" w:rsidRPr="004739D6">
        <w:rPr>
          <w:rFonts w:ascii="Calibri" w:hAnsi="Calibri" w:cs="Calibri"/>
          <w:b/>
          <w:sz w:val="22"/>
          <w:szCs w:val="22"/>
          <w:lang w:val="tr-TR"/>
        </w:rPr>
        <w:t xml:space="preserve">, </w:t>
      </w:r>
      <w:r w:rsidR="00346365" w:rsidRPr="004739D6">
        <w:rPr>
          <w:rFonts w:ascii="Calibri" w:hAnsi="Calibri" w:cs="Calibri"/>
          <w:b/>
          <w:sz w:val="22"/>
          <w:szCs w:val="22"/>
          <w:lang w:val="tr-TR"/>
        </w:rPr>
        <w:t>18.30</w:t>
      </w:r>
    </w:p>
    <w:p w14:paraId="16FBE1EC" w14:textId="77777777" w:rsidR="00B51320" w:rsidRPr="004739D6" w:rsidRDefault="00B51320" w:rsidP="00326B93">
      <w:pPr>
        <w:pStyle w:val="Body"/>
        <w:spacing w:after="0" w:line="240" w:lineRule="auto"/>
        <w:jc w:val="center"/>
        <w:rPr>
          <w:rStyle w:val="None"/>
          <w:rFonts w:cs="Arial"/>
          <w:b/>
          <w:bCs/>
          <w:sz w:val="16"/>
          <w:szCs w:val="16"/>
        </w:rPr>
      </w:pPr>
    </w:p>
    <w:p w14:paraId="3E7186ED" w14:textId="77777777" w:rsidR="00F30CAA" w:rsidRPr="004739D6" w:rsidRDefault="00F30CAA" w:rsidP="00C04122">
      <w:pPr>
        <w:shd w:val="clear" w:color="auto" w:fill="FFFFFF"/>
        <w:jc w:val="both"/>
        <w:rPr>
          <w:rFonts w:ascii="Calibri" w:hAnsi="Calibri" w:cs="Calibri"/>
          <w:b/>
          <w:lang w:val="tr-TR"/>
        </w:rPr>
      </w:pPr>
    </w:p>
    <w:p w14:paraId="728631F7" w14:textId="0678EB20" w:rsidR="00C0726D" w:rsidRPr="004739D6" w:rsidRDefault="00080C7C" w:rsidP="00C04122">
      <w:pPr>
        <w:shd w:val="clear" w:color="auto" w:fill="FFFFFF"/>
        <w:jc w:val="both"/>
        <w:rPr>
          <w:rFonts w:ascii="Calibri" w:hAnsi="Calibri" w:cs="Calibri"/>
          <w:b/>
          <w:sz w:val="22"/>
          <w:szCs w:val="22"/>
          <w:lang w:val="tr-TR"/>
        </w:rPr>
      </w:pPr>
      <w:r w:rsidRPr="000C0880">
        <w:rPr>
          <w:rFonts w:ascii="Calibri" w:hAnsi="Calibri" w:cs="Calibri"/>
          <w:b/>
          <w:lang w:val="tr-TR"/>
        </w:rPr>
        <w:t>İsta</w:t>
      </w:r>
      <w:r w:rsidR="00435828" w:rsidRPr="000C0880">
        <w:rPr>
          <w:rFonts w:ascii="Calibri" w:hAnsi="Calibri" w:cs="Calibri"/>
          <w:b/>
          <w:lang w:val="tr-TR"/>
        </w:rPr>
        <w:t xml:space="preserve">nbul Araştırmaları Enstitüsü’nün </w:t>
      </w:r>
      <w:r w:rsidRPr="000C0880">
        <w:rPr>
          <w:rFonts w:ascii="Calibri" w:hAnsi="Calibri" w:cs="Calibri"/>
          <w:b/>
          <w:lang w:val="tr-TR"/>
        </w:rPr>
        <w:t>Bizans, Osmanlı ve Cumhuriyet dönemleri İstanbul’una odaklanan “</w:t>
      </w:r>
      <w:r w:rsidRPr="004739D6">
        <w:rPr>
          <w:rFonts w:ascii="Calibri" w:hAnsi="Calibri" w:cs="Calibri"/>
          <w:b/>
          <w:lang w:val="tr-TR"/>
        </w:rPr>
        <w:t>Arka Oda Toplantıları”</w:t>
      </w:r>
      <w:r w:rsidR="00C0726D" w:rsidRPr="004739D6">
        <w:rPr>
          <w:rFonts w:ascii="Calibri" w:hAnsi="Calibri" w:cs="Calibri"/>
          <w:b/>
          <w:lang w:val="tr-TR"/>
        </w:rPr>
        <w:t xml:space="preserve"> bu ay,</w:t>
      </w:r>
      <w:r w:rsidR="004739D6">
        <w:rPr>
          <w:rFonts w:ascii="Calibri" w:hAnsi="Calibri" w:cs="Calibri"/>
          <w:b/>
          <w:lang w:val="tr-TR"/>
        </w:rPr>
        <w:t xml:space="preserve"> </w:t>
      </w:r>
      <w:r w:rsidR="00077E4D" w:rsidRPr="004739D6">
        <w:rPr>
          <w:rFonts w:ascii="Calibri" w:hAnsi="Calibri" w:cs="Calibri"/>
          <w:b/>
          <w:lang w:val="tr-TR"/>
        </w:rPr>
        <w:t xml:space="preserve">akademisyen </w:t>
      </w:r>
      <w:r w:rsidR="00225FF2" w:rsidRPr="004739D6">
        <w:rPr>
          <w:rFonts w:ascii="Calibri" w:hAnsi="Calibri" w:cs="Calibri"/>
          <w:b/>
          <w:lang w:val="tr-TR"/>
        </w:rPr>
        <w:t xml:space="preserve">ve tarihçi Çiğdem </w:t>
      </w:r>
      <w:proofErr w:type="spellStart"/>
      <w:r w:rsidR="00225FF2" w:rsidRPr="004739D6">
        <w:rPr>
          <w:rFonts w:ascii="Calibri" w:hAnsi="Calibri" w:cs="Calibri"/>
          <w:b/>
          <w:lang w:val="tr-TR"/>
        </w:rPr>
        <w:t>Kafesci</w:t>
      </w:r>
      <w:r w:rsidR="00C0726D" w:rsidRPr="004739D6">
        <w:rPr>
          <w:rFonts w:ascii="Calibri" w:hAnsi="Calibri" w:cs="Calibri"/>
          <w:b/>
          <w:lang w:val="tr-TR"/>
        </w:rPr>
        <w:t>oğlu’nu</w:t>
      </w:r>
      <w:proofErr w:type="spellEnd"/>
      <w:r w:rsidR="00C0726D" w:rsidRPr="004739D6">
        <w:rPr>
          <w:rFonts w:ascii="Calibri" w:hAnsi="Calibri" w:cs="Calibri"/>
          <w:b/>
          <w:lang w:val="tr-TR"/>
        </w:rPr>
        <w:t xml:space="preserve"> ağırlıyor. 30 Ocak Perşembe günü</w:t>
      </w:r>
      <w:r w:rsidR="003414A5" w:rsidRPr="004739D6">
        <w:rPr>
          <w:rFonts w:ascii="Calibri" w:hAnsi="Calibri" w:cs="Calibri"/>
          <w:b/>
          <w:lang w:val="tr-TR"/>
        </w:rPr>
        <w:t xml:space="preserve"> düzenlenecek </w:t>
      </w:r>
      <w:r w:rsidR="00656ED9" w:rsidRPr="004739D6">
        <w:rPr>
          <w:rFonts w:ascii="Calibri" w:hAnsi="Calibri" w:cs="Calibri"/>
          <w:b/>
          <w:lang w:val="tr-TR"/>
        </w:rPr>
        <w:t xml:space="preserve">konuşma etkinliğinde, </w:t>
      </w:r>
      <w:r w:rsidR="007432B4" w:rsidRPr="004739D6">
        <w:rPr>
          <w:rFonts w:ascii="Calibri" w:hAnsi="Calibri" w:cs="Calibri"/>
          <w:b/>
          <w:lang w:val="tr-TR"/>
        </w:rPr>
        <w:t xml:space="preserve">erken modern dönem </w:t>
      </w:r>
      <w:r w:rsidR="007432B4" w:rsidRPr="004739D6">
        <w:rPr>
          <w:rFonts w:ascii="Calibri" w:hAnsi="Calibri" w:cs="Calibri"/>
          <w:b/>
          <w:shd w:val="clear" w:color="auto" w:fill="FFFFFF"/>
          <w:lang w:val="tr-TR"/>
        </w:rPr>
        <w:t>İstanbul</w:t>
      </w:r>
      <w:r w:rsidR="003B1771" w:rsidRPr="004739D6">
        <w:rPr>
          <w:rFonts w:ascii="Calibri" w:hAnsi="Calibri" w:cs="Calibri"/>
          <w:b/>
          <w:shd w:val="clear" w:color="auto" w:fill="FFFFFF"/>
          <w:lang w:val="tr-TR"/>
        </w:rPr>
        <w:t>’</w:t>
      </w:r>
      <w:r w:rsidR="007432B4" w:rsidRPr="004739D6">
        <w:rPr>
          <w:rFonts w:ascii="Calibri" w:hAnsi="Calibri" w:cs="Calibri"/>
          <w:b/>
          <w:shd w:val="clear" w:color="auto" w:fill="FFFFFF"/>
          <w:lang w:val="tr-TR"/>
        </w:rPr>
        <w:t>un</w:t>
      </w:r>
      <w:r w:rsidR="003B1771" w:rsidRPr="004739D6">
        <w:rPr>
          <w:rFonts w:ascii="Calibri" w:hAnsi="Calibri" w:cs="Calibri"/>
          <w:b/>
          <w:shd w:val="clear" w:color="auto" w:fill="FFFFFF"/>
          <w:lang w:val="tr-TR"/>
        </w:rPr>
        <w:t xml:space="preserve"> </w:t>
      </w:r>
      <w:r w:rsidR="00656ED9" w:rsidRPr="004739D6">
        <w:rPr>
          <w:rFonts w:ascii="Calibri" w:hAnsi="Calibri" w:cs="Calibri"/>
          <w:b/>
          <w:shd w:val="clear" w:color="auto" w:fill="FFFFFF"/>
          <w:lang w:val="tr-TR"/>
        </w:rPr>
        <w:t>su kaynakları</w:t>
      </w:r>
      <w:r w:rsidR="003414A5" w:rsidRPr="004739D6">
        <w:rPr>
          <w:rFonts w:ascii="Calibri" w:hAnsi="Calibri" w:cs="Calibri"/>
          <w:b/>
          <w:shd w:val="clear" w:color="auto" w:fill="FFFFFF"/>
          <w:lang w:val="tr-TR"/>
        </w:rPr>
        <w:t>,</w:t>
      </w:r>
      <w:r w:rsidR="007432B4" w:rsidRPr="004739D6">
        <w:rPr>
          <w:rFonts w:ascii="Calibri" w:hAnsi="Calibri" w:cs="Calibri"/>
          <w:b/>
          <w:shd w:val="clear" w:color="auto" w:fill="FFFFFF"/>
          <w:lang w:val="tr-TR"/>
        </w:rPr>
        <w:t xml:space="preserve"> suyollarının yeraltı ve yerüstü güzergâhlar</w:t>
      </w:r>
      <w:r w:rsidR="00C0726D" w:rsidRPr="004739D6">
        <w:rPr>
          <w:rFonts w:ascii="Calibri" w:hAnsi="Calibri" w:cs="Calibri"/>
          <w:b/>
          <w:shd w:val="clear" w:color="auto" w:fill="FFFFFF"/>
          <w:lang w:val="tr-TR"/>
        </w:rPr>
        <w:t>ı ile</w:t>
      </w:r>
      <w:r w:rsidR="007432B4" w:rsidRPr="004739D6">
        <w:rPr>
          <w:rFonts w:ascii="Calibri" w:hAnsi="Calibri" w:cs="Calibri"/>
          <w:b/>
          <w:shd w:val="clear" w:color="auto" w:fill="FFFFFF"/>
          <w:lang w:val="tr-TR"/>
        </w:rPr>
        <w:t xml:space="preserve"> suyun şehir içinde ulaştığı kamusal v</w:t>
      </w:r>
      <w:r w:rsidR="00656ED9" w:rsidRPr="004739D6">
        <w:rPr>
          <w:rFonts w:ascii="Calibri" w:hAnsi="Calibri" w:cs="Calibri"/>
          <w:b/>
          <w:shd w:val="clear" w:color="auto" w:fill="FFFFFF"/>
          <w:lang w:val="tr-TR"/>
        </w:rPr>
        <w:t>e özel yapılar</w:t>
      </w:r>
      <w:r w:rsidR="003414A5" w:rsidRPr="004739D6">
        <w:rPr>
          <w:rFonts w:ascii="Calibri" w:hAnsi="Calibri" w:cs="Calibri"/>
          <w:b/>
          <w:shd w:val="clear" w:color="auto" w:fill="FFFFFF"/>
          <w:lang w:val="tr-TR"/>
        </w:rPr>
        <w:t>,</w:t>
      </w:r>
      <w:r w:rsidR="007432B4" w:rsidRPr="004739D6">
        <w:rPr>
          <w:rFonts w:ascii="Calibri" w:hAnsi="Calibri" w:cs="Calibri"/>
          <w:b/>
          <w:shd w:val="clear" w:color="auto" w:fill="FFFFFF"/>
          <w:lang w:val="tr-TR"/>
        </w:rPr>
        <w:t xml:space="preserve"> </w:t>
      </w:r>
      <w:r w:rsidR="003414A5" w:rsidRPr="004739D6">
        <w:rPr>
          <w:rFonts w:ascii="Calibri" w:hAnsi="Calibri" w:cs="Calibri"/>
          <w:b/>
          <w:shd w:val="clear" w:color="auto" w:fill="FFFFFF"/>
          <w:lang w:val="tr-TR"/>
        </w:rPr>
        <w:t xml:space="preserve">Osmanlı’dan günümüze ulaşmış İstanbul haritaları üzerinden incelenecek. </w:t>
      </w:r>
    </w:p>
    <w:p w14:paraId="714F40EC" w14:textId="77777777" w:rsidR="00C0726D" w:rsidRPr="004739D6" w:rsidRDefault="00C0726D" w:rsidP="00C04122">
      <w:pPr>
        <w:shd w:val="clear" w:color="auto" w:fill="FFFFFF"/>
        <w:jc w:val="both"/>
        <w:rPr>
          <w:rFonts w:ascii="Calibri" w:hAnsi="Calibri" w:cs="Calibri"/>
          <w:b/>
          <w:sz w:val="22"/>
          <w:szCs w:val="22"/>
          <w:lang w:val="tr-TR"/>
        </w:rPr>
      </w:pPr>
    </w:p>
    <w:p w14:paraId="7F5E2119" w14:textId="187D642E" w:rsidR="001B2923" w:rsidRPr="000C0880" w:rsidRDefault="00BD3CF7" w:rsidP="00C04122">
      <w:pPr>
        <w:shd w:val="clear" w:color="auto" w:fill="FFFFFF"/>
        <w:jc w:val="both"/>
        <w:rPr>
          <w:rFonts w:ascii="Calibri" w:hAnsi="Calibri" w:cs="Calibri"/>
          <w:b/>
          <w:sz w:val="22"/>
          <w:szCs w:val="22"/>
          <w:lang w:val="tr-TR"/>
        </w:rPr>
      </w:pPr>
      <w:r w:rsidRPr="009C7D87">
        <w:rPr>
          <w:rStyle w:val="None"/>
          <w:rFonts w:ascii="Calibri" w:hAnsi="Calibri" w:cs="Calibri"/>
          <w:b/>
          <w:bCs/>
          <w:sz w:val="22"/>
          <w:szCs w:val="22"/>
          <w:shd w:val="clear" w:color="auto" w:fill="FFFFFF"/>
          <w:lang w:val="tr-TR"/>
        </w:rPr>
        <w:t>İstanbul Araştırmaları Enst</w:t>
      </w:r>
      <w:r w:rsidRPr="009C7D87">
        <w:rPr>
          <w:rStyle w:val="None"/>
          <w:rFonts w:ascii="Calibri" w:hAnsi="Calibri" w:cs="Calibri"/>
          <w:b/>
          <w:bCs/>
          <w:sz w:val="22"/>
          <w:szCs w:val="22"/>
          <w:lang w:val="tr-TR"/>
        </w:rPr>
        <w:t>itüsü</w:t>
      </w:r>
      <w:r w:rsidRPr="009C7D87">
        <w:rPr>
          <w:rStyle w:val="None"/>
          <w:rFonts w:ascii="Calibri" w:hAnsi="Calibri" w:cs="Calibri"/>
          <w:bCs/>
          <w:sz w:val="22"/>
          <w:szCs w:val="22"/>
          <w:lang w:val="tr-TR"/>
        </w:rPr>
        <w:t>’nün</w:t>
      </w:r>
      <w:r w:rsidRPr="009C7D87">
        <w:rPr>
          <w:rStyle w:val="None"/>
          <w:rFonts w:ascii="Calibri" w:hAnsi="Calibri" w:cs="Calibri"/>
          <w:sz w:val="22"/>
          <w:szCs w:val="22"/>
          <w:shd w:val="clear" w:color="auto" w:fill="FFFFFF"/>
          <w:lang w:val="tr-TR"/>
        </w:rPr>
        <w:t xml:space="preserve"> </w:t>
      </w:r>
      <w:r w:rsidR="00435828" w:rsidRPr="009C7D87">
        <w:rPr>
          <w:rFonts w:ascii="Calibri" w:hAnsi="Calibri" w:cs="Calibri"/>
          <w:sz w:val="22"/>
          <w:szCs w:val="22"/>
          <w:lang w:val="tr-TR"/>
        </w:rPr>
        <w:t xml:space="preserve">İstanbul araştırmalarına farklı bir boyut kazandırmak amacıyla düzenlediği </w:t>
      </w:r>
      <w:r w:rsidRPr="009C7D87">
        <w:rPr>
          <w:rFonts w:ascii="Calibri" w:hAnsi="Calibri" w:cs="Calibri"/>
          <w:b/>
          <w:sz w:val="22"/>
          <w:szCs w:val="22"/>
          <w:lang w:val="tr-TR"/>
        </w:rPr>
        <w:t>“Arka Oda Toplantıları”</w:t>
      </w:r>
      <w:r w:rsidRPr="009C7D87">
        <w:rPr>
          <w:rFonts w:ascii="Calibri" w:hAnsi="Calibri" w:cs="Calibri"/>
          <w:sz w:val="22"/>
          <w:szCs w:val="22"/>
          <w:lang w:val="tr-TR"/>
        </w:rPr>
        <w:t xml:space="preserve">, </w:t>
      </w:r>
      <w:r w:rsidR="00EA5BF6" w:rsidRPr="009C7D87">
        <w:rPr>
          <w:rFonts w:ascii="Calibri" w:hAnsi="Calibri" w:cs="Calibri"/>
          <w:sz w:val="22"/>
          <w:szCs w:val="22"/>
          <w:shd w:val="clear" w:color="auto" w:fill="FFFFFF"/>
          <w:lang w:val="tr-TR"/>
        </w:rPr>
        <w:t xml:space="preserve">erken modern dönem Osmanlı şehir, mimarlık ve görsel kültür tarihi üzerine akademik çalışmalar yürüten </w:t>
      </w:r>
      <w:r w:rsidR="00E03A45" w:rsidRPr="009C7D87">
        <w:rPr>
          <w:rFonts w:ascii="Calibri" w:hAnsi="Calibri" w:cs="Calibri"/>
          <w:b/>
          <w:sz w:val="22"/>
          <w:szCs w:val="22"/>
          <w:shd w:val="clear" w:color="auto" w:fill="FFFFFF"/>
          <w:lang w:val="tr-TR"/>
        </w:rPr>
        <w:t xml:space="preserve">Çiğdem </w:t>
      </w:r>
      <w:proofErr w:type="spellStart"/>
      <w:r w:rsidR="00E03A45" w:rsidRPr="009C7D87">
        <w:rPr>
          <w:rFonts w:ascii="Calibri" w:hAnsi="Calibri" w:cs="Calibri"/>
          <w:b/>
          <w:sz w:val="22"/>
          <w:szCs w:val="22"/>
          <w:shd w:val="clear" w:color="auto" w:fill="FFFFFF"/>
          <w:lang w:val="tr-TR"/>
        </w:rPr>
        <w:t>Kafesc</w:t>
      </w:r>
      <w:r w:rsidR="00EA5BF6" w:rsidRPr="009C7D87">
        <w:rPr>
          <w:rFonts w:ascii="Calibri" w:hAnsi="Calibri" w:cs="Calibri"/>
          <w:b/>
          <w:sz w:val="22"/>
          <w:szCs w:val="22"/>
          <w:shd w:val="clear" w:color="auto" w:fill="FFFFFF"/>
          <w:lang w:val="tr-TR"/>
        </w:rPr>
        <w:t>ioğlu</w:t>
      </w:r>
      <w:r w:rsidR="00EA5BF6" w:rsidRPr="009C7D87">
        <w:rPr>
          <w:rFonts w:ascii="Calibri" w:hAnsi="Calibri" w:cs="Calibri"/>
          <w:sz w:val="22"/>
          <w:szCs w:val="22"/>
          <w:shd w:val="clear" w:color="auto" w:fill="FFFFFF"/>
          <w:lang w:val="tr-TR"/>
        </w:rPr>
        <w:t>’nu</w:t>
      </w:r>
      <w:r w:rsidR="00D451C4" w:rsidRPr="009C7D87">
        <w:rPr>
          <w:rFonts w:ascii="Calibri" w:hAnsi="Calibri" w:cs="Calibri"/>
          <w:sz w:val="22"/>
          <w:szCs w:val="22"/>
          <w:shd w:val="clear" w:color="auto" w:fill="FFFFFF"/>
          <w:lang w:val="tr-TR"/>
        </w:rPr>
        <w:t>n</w:t>
      </w:r>
      <w:proofErr w:type="spellEnd"/>
      <w:r w:rsidR="00D451C4" w:rsidRPr="009C7D87">
        <w:rPr>
          <w:rFonts w:ascii="Calibri" w:hAnsi="Calibri" w:cs="Calibri"/>
          <w:sz w:val="22"/>
          <w:szCs w:val="22"/>
          <w:shd w:val="clear" w:color="auto" w:fill="FFFFFF"/>
          <w:lang w:val="tr-TR"/>
        </w:rPr>
        <w:t xml:space="preserve"> konuşmasıyla devam ediyor</w:t>
      </w:r>
      <w:r w:rsidR="00EA5BF6" w:rsidRPr="009C7D87">
        <w:rPr>
          <w:rFonts w:ascii="Calibri" w:hAnsi="Calibri" w:cs="Calibri"/>
          <w:b/>
          <w:i/>
          <w:sz w:val="22"/>
          <w:szCs w:val="22"/>
          <w:shd w:val="clear" w:color="auto" w:fill="FFFFFF"/>
          <w:lang w:val="tr-TR"/>
        </w:rPr>
        <w:t>.</w:t>
      </w:r>
      <w:r w:rsidR="004739D6" w:rsidRPr="009C7D87">
        <w:rPr>
          <w:rFonts w:ascii="Calibri" w:hAnsi="Calibri" w:cs="Calibri"/>
          <w:b/>
          <w:i/>
          <w:sz w:val="22"/>
          <w:szCs w:val="22"/>
          <w:shd w:val="clear" w:color="auto" w:fill="FFFFFF"/>
          <w:lang w:val="tr-TR"/>
        </w:rPr>
        <w:t xml:space="preserve"> </w:t>
      </w:r>
      <w:r w:rsidR="0019516D" w:rsidRPr="009C7D87">
        <w:rPr>
          <w:rStyle w:val="Vurgu"/>
          <w:rFonts w:ascii="Calibri" w:hAnsi="Calibri" w:cs="Calibri"/>
          <w:b/>
          <w:i w:val="0"/>
          <w:sz w:val="22"/>
          <w:szCs w:val="22"/>
          <w:bdr w:val="none" w:sz="0" w:space="0" w:color="auto" w:frame="1"/>
          <w:shd w:val="clear" w:color="auto" w:fill="FFFFFF"/>
          <w:lang w:val="tr-TR"/>
        </w:rPr>
        <w:t>“</w:t>
      </w:r>
      <w:r w:rsidR="0019516D" w:rsidRPr="009C7D87">
        <w:rPr>
          <w:rFonts w:ascii="Calibri" w:hAnsi="Calibri" w:cs="Calibri"/>
          <w:b/>
          <w:i/>
          <w:sz w:val="22"/>
          <w:szCs w:val="22"/>
          <w:lang w:val="tr-TR"/>
        </w:rPr>
        <w:t>Haritacının Kaleminde Şehir ve Doğa</w:t>
      </w:r>
      <w:r w:rsidR="004739D6" w:rsidRPr="009C7D87">
        <w:rPr>
          <w:rFonts w:ascii="Calibri" w:hAnsi="Calibri" w:cs="Calibri"/>
          <w:b/>
          <w:i/>
          <w:sz w:val="22"/>
          <w:szCs w:val="22"/>
          <w:lang w:val="tr-TR"/>
        </w:rPr>
        <w:t>:</w:t>
      </w:r>
      <w:r w:rsidR="0019516D" w:rsidRPr="009C7D87">
        <w:rPr>
          <w:rFonts w:ascii="Calibri" w:hAnsi="Calibri" w:cs="Calibri"/>
          <w:b/>
          <w:i/>
          <w:sz w:val="22"/>
          <w:szCs w:val="22"/>
          <w:lang w:val="tr-TR"/>
        </w:rPr>
        <w:t xml:space="preserve"> Erken Modern Dönem İstanbul Haritalarında Çevre Tahayyülleri”</w:t>
      </w:r>
      <w:r w:rsidR="008A3156" w:rsidRPr="009C7D87">
        <w:rPr>
          <w:rFonts w:ascii="Calibri" w:hAnsi="Calibri" w:cs="Calibri"/>
          <w:b/>
          <w:i/>
          <w:sz w:val="22"/>
          <w:szCs w:val="22"/>
          <w:lang w:val="tr-TR"/>
        </w:rPr>
        <w:t xml:space="preserve"> </w:t>
      </w:r>
      <w:r w:rsidR="008A3156" w:rsidRPr="009C7D87">
        <w:rPr>
          <w:rFonts w:ascii="Calibri" w:hAnsi="Calibri" w:cs="Calibri"/>
          <w:sz w:val="22"/>
          <w:szCs w:val="22"/>
          <w:lang w:val="tr-TR"/>
        </w:rPr>
        <w:t>başlı</w:t>
      </w:r>
      <w:r w:rsidR="00D451C4" w:rsidRPr="009C7D87">
        <w:rPr>
          <w:rFonts w:ascii="Calibri" w:hAnsi="Calibri" w:cs="Calibri"/>
          <w:sz w:val="22"/>
          <w:szCs w:val="22"/>
          <w:lang w:val="tr-TR"/>
        </w:rPr>
        <w:t xml:space="preserve">klı </w:t>
      </w:r>
      <w:r w:rsidR="006611A8" w:rsidRPr="009C7D87">
        <w:rPr>
          <w:rFonts w:ascii="Calibri" w:hAnsi="Calibri" w:cs="Calibri"/>
          <w:sz w:val="22"/>
          <w:szCs w:val="22"/>
          <w:lang w:val="tr-TR"/>
        </w:rPr>
        <w:t>k</w:t>
      </w:r>
      <w:r w:rsidR="00D57147" w:rsidRPr="009C7D87">
        <w:rPr>
          <w:rFonts w:ascii="Calibri" w:hAnsi="Calibri" w:cs="Calibri"/>
          <w:sz w:val="22"/>
          <w:szCs w:val="22"/>
          <w:lang w:val="tr-TR"/>
        </w:rPr>
        <w:t xml:space="preserve">onuşmasında </w:t>
      </w:r>
      <w:r w:rsidR="007D0B78">
        <w:rPr>
          <w:rFonts w:ascii="Calibri" w:hAnsi="Calibri" w:cs="Calibri"/>
          <w:sz w:val="22"/>
          <w:szCs w:val="22"/>
          <w:lang w:val="tr-TR"/>
        </w:rPr>
        <w:t xml:space="preserve">Çiğdem </w:t>
      </w:r>
      <w:proofErr w:type="spellStart"/>
      <w:r w:rsidR="007D0B78">
        <w:rPr>
          <w:rFonts w:ascii="Calibri" w:hAnsi="Calibri" w:cs="Calibri"/>
          <w:sz w:val="22"/>
          <w:szCs w:val="22"/>
          <w:lang w:val="tr-TR"/>
        </w:rPr>
        <w:t>Kafesc</w:t>
      </w:r>
      <w:bookmarkStart w:id="0" w:name="_GoBack"/>
      <w:bookmarkEnd w:id="0"/>
      <w:r w:rsidR="00754443" w:rsidRPr="009C7D87">
        <w:rPr>
          <w:rFonts w:ascii="Calibri" w:hAnsi="Calibri" w:cs="Calibri"/>
          <w:sz w:val="22"/>
          <w:szCs w:val="22"/>
          <w:lang w:val="tr-TR"/>
        </w:rPr>
        <w:t>ioğlu</w:t>
      </w:r>
      <w:proofErr w:type="spellEnd"/>
      <w:r w:rsidR="00754443" w:rsidRPr="009C7D87">
        <w:rPr>
          <w:rFonts w:ascii="Calibri" w:hAnsi="Calibri" w:cs="Calibri"/>
          <w:sz w:val="22"/>
          <w:szCs w:val="22"/>
          <w:lang w:val="tr-TR"/>
        </w:rPr>
        <w:t xml:space="preserve">, </w:t>
      </w:r>
      <w:r w:rsidR="009C4B30" w:rsidRPr="009C7D87">
        <w:rPr>
          <w:rFonts w:ascii="Calibri" w:hAnsi="Calibri" w:cs="Calibri"/>
          <w:sz w:val="22"/>
          <w:szCs w:val="22"/>
          <w:shd w:val="clear" w:color="auto" w:fill="FFFFFF"/>
          <w:lang w:val="tr-TR"/>
        </w:rPr>
        <w:t xml:space="preserve">erken modern dönemden günümüze ulaşmış İstanbul haritalarından yola çıkarak </w:t>
      </w:r>
      <w:r w:rsidR="00A50441" w:rsidRPr="009C7D87">
        <w:rPr>
          <w:rFonts w:ascii="Calibri" w:hAnsi="Calibri" w:cs="Calibri"/>
          <w:sz w:val="22"/>
          <w:szCs w:val="22"/>
          <w:shd w:val="clear" w:color="auto" w:fill="FFFFFF"/>
          <w:lang w:val="tr-TR"/>
        </w:rPr>
        <w:t>İstanbul’un su kaynaklarından</w:t>
      </w:r>
      <w:r w:rsidR="00754443" w:rsidRPr="009C7D87">
        <w:rPr>
          <w:rFonts w:ascii="Calibri" w:hAnsi="Calibri" w:cs="Calibri"/>
          <w:sz w:val="22"/>
          <w:szCs w:val="22"/>
          <w:shd w:val="clear" w:color="auto" w:fill="FFFFFF"/>
          <w:lang w:val="tr-TR"/>
        </w:rPr>
        <w:t>,</w:t>
      </w:r>
      <w:r w:rsidR="009C4B30" w:rsidRPr="009C7D87">
        <w:rPr>
          <w:rFonts w:ascii="Calibri" w:hAnsi="Calibri" w:cs="Calibri"/>
          <w:sz w:val="22"/>
          <w:szCs w:val="22"/>
          <w:shd w:val="clear" w:color="auto" w:fill="FFFFFF"/>
          <w:lang w:val="tr-TR"/>
        </w:rPr>
        <w:t xml:space="preserve"> suyollarının yeraltı ve yerüstü güzergâhlar</w:t>
      </w:r>
      <w:r w:rsidR="00754443" w:rsidRPr="009C7D87">
        <w:rPr>
          <w:rFonts w:ascii="Calibri" w:hAnsi="Calibri" w:cs="Calibri"/>
          <w:sz w:val="22"/>
          <w:szCs w:val="22"/>
          <w:shd w:val="clear" w:color="auto" w:fill="FFFFFF"/>
          <w:lang w:val="tr-TR"/>
        </w:rPr>
        <w:t>ın</w:t>
      </w:r>
      <w:r w:rsidR="00A50441" w:rsidRPr="009C7D87">
        <w:rPr>
          <w:rFonts w:ascii="Calibri" w:hAnsi="Calibri" w:cs="Calibri"/>
          <w:sz w:val="22"/>
          <w:szCs w:val="22"/>
          <w:shd w:val="clear" w:color="auto" w:fill="FFFFFF"/>
          <w:lang w:val="tr-TR"/>
        </w:rPr>
        <w:t>dan söz edecek.</w:t>
      </w:r>
      <w:r w:rsidR="009C4B30" w:rsidRPr="009C7D87">
        <w:rPr>
          <w:rFonts w:ascii="Calibri" w:hAnsi="Calibri" w:cs="Calibri"/>
          <w:sz w:val="22"/>
          <w:szCs w:val="22"/>
          <w:shd w:val="clear" w:color="auto" w:fill="FFFFFF"/>
          <w:lang w:val="tr-TR"/>
        </w:rPr>
        <w:t xml:space="preserve"> </w:t>
      </w:r>
      <w:r w:rsidR="00A50441" w:rsidRPr="009C7D87">
        <w:rPr>
          <w:rFonts w:ascii="Calibri" w:hAnsi="Calibri" w:cs="Calibri"/>
          <w:sz w:val="22"/>
          <w:szCs w:val="22"/>
          <w:shd w:val="clear" w:color="auto" w:fill="FFFFFF"/>
          <w:lang w:val="tr-TR"/>
        </w:rPr>
        <w:t xml:space="preserve">Konuşmada ayrıca </w:t>
      </w:r>
      <w:r w:rsidR="009C4B30" w:rsidRPr="009C7D87">
        <w:rPr>
          <w:rFonts w:ascii="Calibri" w:hAnsi="Calibri" w:cs="Calibri"/>
          <w:sz w:val="22"/>
          <w:szCs w:val="22"/>
          <w:shd w:val="clear" w:color="auto" w:fill="FFFFFF"/>
          <w:lang w:val="tr-TR"/>
        </w:rPr>
        <w:t>restore edilen, genişletilen veya yeni inşa edilen su yapıları ve suyun şehir içinde ulaştığ</w:t>
      </w:r>
      <w:r w:rsidR="00A50441" w:rsidRPr="009C7D87">
        <w:rPr>
          <w:rFonts w:ascii="Calibri" w:hAnsi="Calibri" w:cs="Calibri"/>
          <w:sz w:val="22"/>
          <w:szCs w:val="22"/>
          <w:shd w:val="clear" w:color="auto" w:fill="FFFFFF"/>
          <w:lang w:val="tr-TR"/>
        </w:rPr>
        <w:t xml:space="preserve">ı kamusal ve özel yapılardan bahsedilecek. Çiğdem </w:t>
      </w:r>
      <w:proofErr w:type="spellStart"/>
      <w:r w:rsidR="00A50441" w:rsidRPr="009C7D87">
        <w:rPr>
          <w:rFonts w:ascii="Calibri" w:hAnsi="Calibri" w:cs="Calibri"/>
          <w:sz w:val="22"/>
          <w:szCs w:val="22"/>
          <w:shd w:val="clear" w:color="auto" w:fill="FFFFFF"/>
          <w:lang w:val="tr-TR"/>
        </w:rPr>
        <w:t>Kafescioğlu</w:t>
      </w:r>
      <w:proofErr w:type="spellEnd"/>
      <w:r w:rsidR="00867604" w:rsidRPr="009C7D87">
        <w:rPr>
          <w:rFonts w:ascii="Calibri" w:hAnsi="Calibri" w:cs="Calibri"/>
          <w:sz w:val="22"/>
          <w:szCs w:val="22"/>
          <w:shd w:val="clear" w:color="auto" w:fill="FFFFFF"/>
          <w:lang w:val="tr-TR"/>
        </w:rPr>
        <w:t xml:space="preserve"> </w:t>
      </w:r>
      <w:r w:rsidR="004739D6" w:rsidRPr="009C7D87">
        <w:rPr>
          <w:rFonts w:ascii="Calibri" w:hAnsi="Calibri" w:cs="Calibri"/>
          <w:sz w:val="22"/>
          <w:szCs w:val="22"/>
          <w:shd w:val="clear" w:color="auto" w:fill="FFFFFF"/>
          <w:lang w:val="tr-TR"/>
        </w:rPr>
        <w:t>şehrin mekânsal yapısı, doğal çevresi ve</w:t>
      </w:r>
      <w:r w:rsidR="00C04122" w:rsidRPr="009C7D87">
        <w:rPr>
          <w:rFonts w:ascii="Calibri" w:hAnsi="Calibri" w:cs="Calibri"/>
          <w:sz w:val="22"/>
          <w:szCs w:val="22"/>
          <w:shd w:val="clear" w:color="auto" w:fill="FFFFFF"/>
          <w:lang w:val="tr-TR"/>
        </w:rPr>
        <w:t xml:space="preserve"> yapılı çevrenin doğal habitatlar ile ilişki</w:t>
      </w:r>
      <w:r w:rsidR="004739D6" w:rsidRPr="009C7D87">
        <w:rPr>
          <w:rFonts w:ascii="Calibri" w:hAnsi="Calibri" w:cs="Calibri"/>
          <w:sz w:val="22"/>
          <w:szCs w:val="22"/>
          <w:shd w:val="clear" w:color="auto" w:fill="FFFFFF"/>
          <w:lang w:val="tr-TR"/>
        </w:rPr>
        <w:t>sine</w:t>
      </w:r>
      <w:r w:rsidR="00C04122" w:rsidRPr="009C7D87">
        <w:rPr>
          <w:rFonts w:ascii="Calibri" w:hAnsi="Calibri" w:cs="Calibri"/>
          <w:sz w:val="22"/>
          <w:szCs w:val="22"/>
          <w:shd w:val="clear" w:color="auto" w:fill="FFFFFF"/>
          <w:lang w:val="tr-TR"/>
        </w:rPr>
        <w:t xml:space="preserve"> ışık tutan </w:t>
      </w:r>
      <w:r w:rsidR="004739D6" w:rsidRPr="009C7D87">
        <w:rPr>
          <w:rFonts w:ascii="Calibri" w:hAnsi="Calibri" w:cs="Calibri"/>
          <w:sz w:val="22"/>
          <w:szCs w:val="22"/>
          <w:shd w:val="clear" w:color="auto" w:fill="FFFFFF"/>
          <w:lang w:val="tr-TR"/>
        </w:rPr>
        <w:t>haritalar</w:t>
      </w:r>
      <w:r w:rsidR="00C04122" w:rsidRPr="009C7D87">
        <w:rPr>
          <w:rFonts w:ascii="Calibri" w:hAnsi="Calibri" w:cs="Calibri"/>
          <w:sz w:val="22"/>
          <w:szCs w:val="22"/>
          <w:shd w:val="clear" w:color="auto" w:fill="FFFFFF"/>
          <w:lang w:val="tr-TR"/>
        </w:rPr>
        <w:t>dan hareketle</w:t>
      </w:r>
      <w:r w:rsidR="004739D6" w:rsidRPr="009C7D87">
        <w:rPr>
          <w:rFonts w:ascii="Calibri" w:hAnsi="Calibri" w:cs="Calibri"/>
          <w:sz w:val="22"/>
          <w:szCs w:val="22"/>
          <w:shd w:val="clear" w:color="auto" w:fill="FFFFFF"/>
          <w:lang w:val="tr-TR"/>
        </w:rPr>
        <w:t>, İstanbul’un doğal çevresiy</w:t>
      </w:r>
      <w:r w:rsidR="00C04122" w:rsidRPr="009C7D87">
        <w:rPr>
          <w:rFonts w:ascii="Calibri" w:hAnsi="Calibri" w:cs="Calibri"/>
          <w:sz w:val="22"/>
          <w:szCs w:val="22"/>
          <w:shd w:val="clear" w:color="auto" w:fill="FFFFFF"/>
          <w:lang w:val="tr-TR"/>
        </w:rPr>
        <w:t xml:space="preserve">le bağlantılarının temsiline ve bu temsillerin ne tür pratiklerle bağlantılı olduğuna dair bir dizi </w:t>
      </w:r>
      <w:r w:rsidR="001B08BA" w:rsidRPr="009C7D87">
        <w:rPr>
          <w:rFonts w:ascii="Calibri" w:hAnsi="Calibri" w:cs="Calibri"/>
          <w:sz w:val="22"/>
          <w:szCs w:val="22"/>
          <w:shd w:val="clear" w:color="auto" w:fill="FFFFFF"/>
          <w:lang w:val="tr-TR"/>
        </w:rPr>
        <w:t>ilginç konuyu</w:t>
      </w:r>
      <w:r w:rsidR="00A50441" w:rsidRPr="009C7D87">
        <w:rPr>
          <w:rFonts w:ascii="Calibri" w:hAnsi="Calibri" w:cs="Calibri"/>
          <w:sz w:val="22"/>
          <w:szCs w:val="22"/>
          <w:shd w:val="clear" w:color="auto" w:fill="FFFFFF"/>
          <w:lang w:val="tr-TR"/>
        </w:rPr>
        <w:t xml:space="preserve"> da</w:t>
      </w:r>
      <w:r w:rsidR="00C04122" w:rsidRPr="009C7D87">
        <w:rPr>
          <w:rFonts w:ascii="Calibri" w:hAnsi="Calibri" w:cs="Calibri"/>
          <w:sz w:val="22"/>
          <w:szCs w:val="22"/>
          <w:shd w:val="clear" w:color="auto" w:fill="FFFFFF"/>
          <w:lang w:val="tr-TR"/>
        </w:rPr>
        <w:t xml:space="preserve"> </w:t>
      </w:r>
      <w:r w:rsidR="001B2923" w:rsidRPr="009C7D87">
        <w:rPr>
          <w:rFonts w:ascii="Calibri" w:hAnsi="Calibri" w:cs="Calibri"/>
          <w:sz w:val="22"/>
          <w:szCs w:val="22"/>
          <w:shd w:val="clear" w:color="auto" w:fill="FFFFFF"/>
          <w:lang w:val="tr-TR"/>
        </w:rPr>
        <w:t>tartışmaya aç</w:t>
      </w:r>
      <w:r w:rsidR="004739D6" w:rsidRPr="009C7D87">
        <w:rPr>
          <w:rFonts w:ascii="Calibri" w:hAnsi="Calibri" w:cs="Calibri"/>
          <w:sz w:val="22"/>
          <w:szCs w:val="22"/>
          <w:shd w:val="clear" w:color="auto" w:fill="FFFFFF"/>
          <w:lang w:val="tr-TR"/>
        </w:rPr>
        <w:t>acak</w:t>
      </w:r>
      <w:r w:rsidR="001B2923" w:rsidRPr="009C7D87">
        <w:rPr>
          <w:rFonts w:ascii="Calibri" w:hAnsi="Calibri" w:cs="Calibri"/>
          <w:sz w:val="22"/>
          <w:szCs w:val="22"/>
          <w:shd w:val="clear" w:color="auto" w:fill="FFFFFF"/>
          <w:lang w:val="tr-TR"/>
        </w:rPr>
        <w:t xml:space="preserve">. </w:t>
      </w:r>
    </w:p>
    <w:p w14:paraId="08596A77" w14:textId="77777777" w:rsidR="001B2923" w:rsidRPr="009C7D87" w:rsidRDefault="001B2923" w:rsidP="00C04122">
      <w:pPr>
        <w:shd w:val="clear" w:color="auto" w:fill="FFFFFF"/>
        <w:jc w:val="both"/>
        <w:rPr>
          <w:rFonts w:ascii="Calibri" w:hAnsi="Calibri" w:cs="Calibri"/>
          <w:sz w:val="22"/>
          <w:szCs w:val="22"/>
          <w:shd w:val="clear" w:color="auto" w:fill="FFFFFF"/>
          <w:lang w:val="tr-TR"/>
        </w:rPr>
      </w:pPr>
    </w:p>
    <w:p w14:paraId="091C9FF6" w14:textId="5CB040FB" w:rsidR="00116011" w:rsidRPr="009C7D87" w:rsidRDefault="001B08BA" w:rsidP="00116011">
      <w:pPr>
        <w:shd w:val="clear" w:color="auto" w:fill="FFFFFF"/>
        <w:jc w:val="both"/>
        <w:rPr>
          <w:rStyle w:val="Vurgu"/>
          <w:rFonts w:ascii="Calibri" w:hAnsi="Calibri" w:cs="Calibri"/>
          <w:i w:val="0"/>
          <w:iCs w:val="0"/>
          <w:sz w:val="22"/>
          <w:szCs w:val="22"/>
          <w:lang w:val="tr-TR"/>
        </w:rPr>
      </w:pPr>
      <w:r w:rsidRPr="009C7D87">
        <w:rPr>
          <w:rFonts w:ascii="Calibri" w:hAnsi="Calibri" w:cs="Calibri"/>
          <w:sz w:val="22"/>
          <w:szCs w:val="22"/>
          <w:shd w:val="clear" w:color="auto" w:fill="FFFFFF"/>
          <w:lang w:val="tr-TR"/>
        </w:rPr>
        <w:t xml:space="preserve">İstanbul’un suyla ilişkisinin </w:t>
      </w:r>
      <w:r w:rsidR="004739D6" w:rsidRPr="009C7D87">
        <w:rPr>
          <w:rFonts w:ascii="Calibri" w:hAnsi="Calibri" w:cs="Calibri"/>
          <w:sz w:val="22"/>
          <w:szCs w:val="22"/>
          <w:shd w:val="clear" w:color="auto" w:fill="FFFFFF"/>
          <w:lang w:val="tr-TR"/>
        </w:rPr>
        <w:t xml:space="preserve">yeniden </w:t>
      </w:r>
      <w:r w:rsidRPr="009C7D87">
        <w:rPr>
          <w:rFonts w:ascii="Calibri" w:hAnsi="Calibri" w:cs="Calibri"/>
          <w:sz w:val="22"/>
          <w:szCs w:val="22"/>
          <w:shd w:val="clear" w:color="auto" w:fill="FFFFFF"/>
          <w:lang w:val="tr-TR"/>
        </w:rPr>
        <w:t>gündeme taşındığı şu günlerde</w:t>
      </w:r>
      <w:r w:rsidR="00F30CAA" w:rsidRPr="009C7D87">
        <w:rPr>
          <w:rFonts w:ascii="Calibri" w:hAnsi="Calibri" w:cs="Calibri"/>
          <w:sz w:val="22"/>
          <w:szCs w:val="22"/>
          <w:shd w:val="clear" w:color="auto" w:fill="FFFFFF"/>
          <w:lang w:val="tr-TR"/>
        </w:rPr>
        <w:t>,</w:t>
      </w:r>
      <w:r w:rsidR="00A60B78" w:rsidRPr="009C7D87">
        <w:rPr>
          <w:rFonts w:ascii="Calibri" w:hAnsi="Calibri" w:cs="Calibri"/>
          <w:sz w:val="22"/>
          <w:szCs w:val="22"/>
          <w:shd w:val="clear" w:color="auto" w:fill="FFFFFF"/>
          <w:lang w:val="tr-TR"/>
        </w:rPr>
        <w:t xml:space="preserve"> tarih meraklıları için ilgi çekici </w:t>
      </w:r>
      <w:r w:rsidR="001B2923" w:rsidRPr="009C7D87">
        <w:rPr>
          <w:rFonts w:ascii="Calibri" w:hAnsi="Calibri" w:cs="Calibri"/>
          <w:sz w:val="22"/>
          <w:szCs w:val="22"/>
          <w:shd w:val="clear" w:color="auto" w:fill="FFFFFF"/>
          <w:lang w:val="tr-TR"/>
        </w:rPr>
        <w:t>b</w:t>
      </w:r>
      <w:r w:rsidR="00116011" w:rsidRPr="009C7D87">
        <w:rPr>
          <w:rFonts w:ascii="Calibri" w:hAnsi="Calibri" w:cs="Calibri"/>
          <w:sz w:val="22"/>
          <w:szCs w:val="22"/>
          <w:shd w:val="clear" w:color="auto" w:fill="FFFFFF"/>
          <w:lang w:val="tr-TR"/>
        </w:rPr>
        <w:t xml:space="preserve">ir içerik sunan </w:t>
      </w:r>
      <w:r w:rsidR="00116011" w:rsidRPr="009C7D87">
        <w:rPr>
          <w:rStyle w:val="Vurgu"/>
          <w:rFonts w:ascii="Calibri" w:hAnsi="Calibri" w:cs="Calibri"/>
          <w:b/>
          <w:i w:val="0"/>
          <w:sz w:val="22"/>
          <w:szCs w:val="22"/>
          <w:bdr w:val="none" w:sz="0" w:space="0" w:color="auto" w:frame="1"/>
          <w:shd w:val="clear" w:color="auto" w:fill="FFFFFF"/>
          <w:lang w:val="tr-TR"/>
        </w:rPr>
        <w:t>“</w:t>
      </w:r>
      <w:r w:rsidR="00116011" w:rsidRPr="009C7D87">
        <w:rPr>
          <w:rFonts w:ascii="Calibri" w:hAnsi="Calibri" w:cs="Calibri"/>
          <w:b/>
          <w:i/>
          <w:sz w:val="22"/>
          <w:szCs w:val="22"/>
          <w:lang w:val="tr-TR"/>
        </w:rPr>
        <w:t>Haritacının Kaleminde Şehir ve Doğa</w:t>
      </w:r>
      <w:r w:rsidR="004739D6" w:rsidRPr="009C7D87">
        <w:rPr>
          <w:rFonts w:ascii="Calibri" w:hAnsi="Calibri" w:cs="Calibri"/>
          <w:b/>
          <w:i/>
          <w:sz w:val="22"/>
          <w:szCs w:val="22"/>
          <w:lang w:val="tr-TR"/>
        </w:rPr>
        <w:t>:</w:t>
      </w:r>
      <w:r w:rsidR="00116011" w:rsidRPr="009C7D87">
        <w:rPr>
          <w:rFonts w:ascii="Calibri" w:hAnsi="Calibri" w:cs="Calibri"/>
          <w:b/>
          <w:i/>
          <w:sz w:val="22"/>
          <w:szCs w:val="22"/>
          <w:lang w:val="tr-TR"/>
        </w:rPr>
        <w:t xml:space="preserve"> Erken Modern Dönem İstanbul Haritalarında Çevre Tahayyülleri” </w:t>
      </w:r>
      <w:r w:rsidR="00116011" w:rsidRPr="009C7D87">
        <w:rPr>
          <w:rFonts w:ascii="Calibri" w:hAnsi="Calibri" w:cs="Calibri"/>
          <w:sz w:val="22"/>
          <w:szCs w:val="22"/>
          <w:lang w:val="tr-TR"/>
        </w:rPr>
        <w:t xml:space="preserve">başlıklı </w:t>
      </w:r>
      <w:r w:rsidR="004739D6" w:rsidRPr="009C7D87">
        <w:rPr>
          <w:rFonts w:ascii="Calibri" w:hAnsi="Calibri" w:cs="Calibri"/>
          <w:sz w:val="22"/>
          <w:szCs w:val="22"/>
          <w:shd w:val="clear" w:color="auto" w:fill="FFFFFF"/>
          <w:lang w:val="tr-TR"/>
        </w:rPr>
        <w:t>konuşma</w:t>
      </w:r>
      <w:r w:rsidR="00116011" w:rsidRPr="009C7D87">
        <w:rPr>
          <w:rFonts w:ascii="Calibri" w:hAnsi="Calibri" w:cs="Calibri"/>
          <w:sz w:val="22"/>
          <w:szCs w:val="22"/>
          <w:shd w:val="clear" w:color="auto" w:fill="FFFFFF"/>
          <w:lang w:val="tr-TR"/>
        </w:rPr>
        <w:t xml:space="preserve">, </w:t>
      </w:r>
      <w:r w:rsidR="00116011" w:rsidRPr="009C7D87">
        <w:rPr>
          <w:rFonts w:ascii="Calibri" w:hAnsi="Calibri" w:cs="Calibri"/>
          <w:b/>
          <w:bCs/>
          <w:iCs/>
          <w:sz w:val="22"/>
          <w:szCs w:val="22"/>
          <w:lang w:val="tr-TR"/>
        </w:rPr>
        <w:t>30 Ocak Perşembe günü</w:t>
      </w:r>
      <w:r w:rsidR="00116011" w:rsidRPr="009C7D87">
        <w:rPr>
          <w:rFonts w:ascii="Calibri" w:hAnsi="Calibri" w:cs="Calibri"/>
          <w:b/>
          <w:sz w:val="22"/>
          <w:szCs w:val="22"/>
          <w:lang w:val="tr-TR"/>
        </w:rPr>
        <w:t xml:space="preserve"> saat 18.30</w:t>
      </w:r>
      <w:r w:rsidR="00116011" w:rsidRPr="009C7D87">
        <w:rPr>
          <w:rFonts w:ascii="Calibri" w:hAnsi="Calibri" w:cs="Calibri"/>
          <w:sz w:val="22"/>
          <w:szCs w:val="22"/>
          <w:lang w:val="tr-TR"/>
        </w:rPr>
        <w:t xml:space="preserve">’da </w:t>
      </w:r>
      <w:proofErr w:type="spellStart"/>
      <w:r w:rsidR="002579E0" w:rsidRPr="009C7D87">
        <w:rPr>
          <w:rFonts w:ascii="Calibri" w:hAnsi="Calibri" w:cs="Calibri"/>
          <w:sz w:val="22"/>
          <w:szCs w:val="22"/>
          <w:lang w:val="tr-TR" w:eastAsia="tr-TR"/>
        </w:rPr>
        <w:t>Pera</w:t>
      </w:r>
      <w:proofErr w:type="spellEnd"/>
      <w:r w:rsidR="002579E0" w:rsidRPr="009C7D87">
        <w:rPr>
          <w:rFonts w:ascii="Calibri" w:hAnsi="Calibri" w:cs="Calibri"/>
          <w:sz w:val="22"/>
          <w:szCs w:val="22"/>
          <w:lang w:val="tr-TR" w:eastAsia="tr-TR"/>
        </w:rPr>
        <w:t xml:space="preserve"> Müzesi Oditoryumu’nda</w:t>
      </w:r>
      <w:r w:rsidR="00116011" w:rsidRPr="009C7D87">
        <w:rPr>
          <w:rStyle w:val="Vurgu"/>
          <w:rFonts w:ascii="Calibri" w:hAnsi="Calibri" w:cs="Calibri"/>
          <w:bCs/>
          <w:i w:val="0"/>
          <w:sz w:val="22"/>
          <w:szCs w:val="22"/>
          <w:bdr w:val="none" w:sz="0" w:space="0" w:color="auto" w:frame="1"/>
          <w:lang w:val="tr-TR"/>
        </w:rPr>
        <w:t xml:space="preserve"> </w:t>
      </w:r>
      <w:r w:rsidR="00116011" w:rsidRPr="009C7D87">
        <w:rPr>
          <w:rStyle w:val="Vurgu"/>
          <w:rFonts w:ascii="Calibri" w:hAnsi="Calibri" w:cs="Calibri"/>
          <w:bCs/>
          <w:i w:val="0"/>
          <w:sz w:val="22"/>
          <w:szCs w:val="22"/>
          <w:u w:val="single"/>
          <w:bdr w:val="none" w:sz="0" w:space="0" w:color="auto" w:frame="1"/>
          <w:lang w:val="tr-TR"/>
        </w:rPr>
        <w:t>ücretsiz</w:t>
      </w:r>
      <w:r w:rsidR="00116011" w:rsidRPr="009C7D87">
        <w:rPr>
          <w:rStyle w:val="Vurgu"/>
          <w:rFonts w:ascii="Calibri" w:hAnsi="Calibri" w:cs="Calibri"/>
          <w:bCs/>
          <w:i w:val="0"/>
          <w:sz w:val="22"/>
          <w:szCs w:val="22"/>
          <w:bdr w:val="none" w:sz="0" w:space="0" w:color="auto" w:frame="1"/>
          <w:lang w:val="tr-TR"/>
        </w:rPr>
        <w:t xml:space="preserve"> izlenebilir.</w:t>
      </w:r>
    </w:p>
    <w:p w14:paraId="700A75DB" w14:textId="445AA037" w:rsidR="00C04122" w:rsidRPr="004739D6" w:rsidRDefault="00C04122" w:rsidP="00C04122">
      <w:pPr>
        <w:shd w:val="clear" w:color="auto" w:fill="FFFFFF"/>
        <w:jc w:val="both"/>
        <w:rPr>
          <w:rFonts w:ascii="Calibri" w:hAnsi="Calibri" w:cs="Calibri"/>
          <w:lang w:val="tr-TR"/>
        </w:rPr>
      </w:pPr>
    </w:p>
    <w:p w14:paraId="5BF6A473" w14:textId="70B9C1A9" w:rsidR="002C7BDF" w:rsidRPr="00D451C4" w:rsidRDefault="00F53305" w:rsidP="00F53305">
      <w:pPr>
        <w:jc w:val="both"/>
        <w:rPr>
          <w:rFonts w:ascii="Calibri" w:hAnsi="Calibri" w:cs="Calibri"/>
          <w:b/>
          <w:color w:val="C00000"/>
          <w:sz w:val="20"/>
          <w:szCs w:val="20"/>
          <w:lang w:val="tr-TR"/>
        </w:rPr>
      </w:pPr>
      <w:r w:rsidRPr="00D451C4">
        <w:rPr>
          <w:rFonts w:ascii="Calibri" w:hAnsi="Calibri" w:cs="Calibri"/>
          <w:b/>
          <w:color w:val="C00000"/>
          <w:sz w:val="20"/>
          <w:szCs w:val="20"/>
          <w:lang w:val="tr-TR"/>
        </w:rPr>
        <w:t>Etkinlik ücretsizdir</w:t>
      </w:r>
      <w:r w:rsidR="00076626" w:rsidRPr="00D451C4">
        <w:rPr>
          <w:rFonts w:ascii="Calibri" w:hAnsi="Calibri" w:cs="Calibri"/>
          <w:b/>
          <w:color w:val="C00000"/>
          <w:sz w:val="20"/>
          <w:szCs w:val="20"/>
          <w:lang w:val="tr-TR"/>
        </w:rPr>
        <w:t>. R</w:t>
      </w:r>
      <w:r w:rsidRPr="00D451C4">
        <w:rPr>
          <w:rFonts w:ascii="Calibri" w:hAnsi="Calibri" w:cs="Calibri"/>
          <w:b/>
          <w:color w:val="C00000"/>
          <w:sz w:val="20"/>
          <w:szCs w:val="20"/>
          <w:lang w:val="tr-TR"/>
        </w:rPr>
        <w:t>ezervasyon alınmamaktadır</w:t>
      </w:r>
      <w:r w:rsidR="00076626" w:rsidRPr="00D451C4">
        <w:rPr>
          <w:rFonts w:ascii="Calibri" w:hAnsi="Calibri" w:cs="Calibri"/>
          <w:b/>
          <w:color w:val="C00000"/>
          <w:sz w:val="20"/>
          <w:szCs w:val="20"/>
          <w:lang w:val="tr-TR"/>
        </w:rPr>
        <w:t xml:space="preserve">, </w:t>
      </w:r>
      <w:r w:rsidRPr="00D451C4">
        <w:rPr>
          <w:rFonts w:ascii="Calibri" w:hAnsi="Calibri" w:cs="Calibri"/>
          <w:b/>
          <w:color w:val="C00000"/>
          <w:sz w:val="20"/>
          <w:szCs w:val="20"/>
          <w:lang w:val="tr-TR"/>
        </w:rPr>
        <w:t>yerler sınırlıdır.</w:t>
      </w:r>
    </w:p>
    <w:p w14:paraId="20F0F18C" w14:textId="566F5D80" w:rsidR="001B669B" w:rsidRPr="00D451C4" w:rsidRDefault="00F53305" w:rsidP="00F53305">
      <w:pPr>
        <w:jc w:val="both"/>
        <w:rPr>
          <w:rStyle w:val="Kpr"/>
          <w:rFonts w:ascii="Calibri" w:hAnsi="Calibri" w:cs="Calibri"/>
          <w:b/>
          <w:color w:val="C00000"/>
          <w:sz w:val="20"/>
          <w:szCs w:val="20"/>
          <w:lang w:val="tr-TR"/>
        </w:rPr>
      </w:pPr>
      <w:r w:rsidRPr="00D451C4">
        <w:rPr>
          <w:rFonts w:ascii="Calibri" w:hAnsi="Calibri" w:cs="Calibri"/>
          <w:b/>
          <w:color w:val="C00000"/>
          <w:sz w:val="20"/>
          <w:szCs w:val="20"/>
          <w:lang w:val="tr-TR"/>
        </w:rPr>
        <w:t xml:space="preserve">İstanbul Araştırmaları Enstitüsü aynı zamanda bir kütüphane! Kütüphane çalışma saatleri hakkında ayrıntılı bilgi için web sitesini ziyaret edebilirsiniz: </w:t>
      </w:r>
      <w:hyperlink r:id="rId8" w:history="1">
        <w:r w:rsidRPr="00D451C4">
          <w:rPr>
            <w:rStyle w:val="Kpr"/>
            <w:rFonts w:ascii="Calibri" w:hAnsi="Calibri" w:cs="Calibri"/>
            <w:b/>
            <w:color w:val="C00000"/>
            <w:sz w:val="20"/>
            <w:szCs w:val="20"/>
            <w:lang w:val="tr-TR"/>
          </w:rPr>
          <w:t>http://www.iae.org.tr</w:t>
        </w:r>
      </w:hyperlink>
    </w:p>
    <w:p w14:paraId="35AE61A4" w14:textId="07710F0E" w:rsidR="001B669B" w:rsidRPr="00D451C4" w:rsidRDefault="00D451C4" w:rsidP="001B669B">
      <w:pPr>
        <w:pStyle w:val="Standard"/>
        <w:tabs>
          <w:tab w:val="left" w:pos="9498"/>
        </w:tabs>
        <w:jc w:val="both"/>
        <w:rPr>
          <w:rFonts w:ascii="Calibri" w:hAnsi="Calibri" w:cs="Calibri"/>
          <w:sz w:val="22"/>
          <w:szCs w:val="22"/>
          <w:u w:val="single"/>
          <w:lang w:val="tr-TR"/>
        </w:rPr>
      </w:pPr>
      <w:r>
        <w:rPr>
          <w:rFonts w:ascii="Calibri" w:hAnsi="Calibri" w:cs="Calibri"/>
          <w:b/>
          <w:u w:val="single"/>
          <w:lang w:val="tr-TR"/>
        </w:rPr>
        <w:br/>
      </w:r>
      <w:r w:rsidR="001B669B" w:rsidRPr="00D451C4">
        <w:rPr>
          <w:rFonts w:ascii="Calibri" w:hAnsi="Calibri" w:cs="Calibri"/>
          <w:b/>
          <w:sz w:val="22"/>
          <w:szCs w:val="22"/>
          <w:u w:val="single"/>
          <w:lang w:val="tr-TR"/>
        </w:rPr>
        <w:t>Detaylı Bilgi:</w:t>
      </w:r>
      <w:r w:rsidR="001B669B" w:rsidRPr="00D451C4">
        <w:rPr>
          <w:rFonts w:ascii="Calibri" w:hAnsi="Calibri" w:cs="Calibri"/>
          <w:sz w:val="22"/>
          <w:szCs w:val="22"/>
          <w:u w:val="single"/>
          <w:lang w:val="tr-TR"/>
        </w:rPr>
        <w:t xml:space="preserve"> </w:t>
      </w:r>
    </w:p>
    <w:p w14:paraId="7DE4A40B" w14:textId="04711831" w:rsidR="001B669B" w:rsidRPr="00D451C4" w:rsidRDefault="001B669B" w:rsidP="001B669B">
      <w:pPr>
        <w:pStyle w:val="Default"/>
        <w:rPr>
          <w:rStyle w:val="Kpr"/>
          <w:rFonts w:ascii="Calibri" w:hAnsi="Calibri" w:cs="Calibri"/>
        </w:rPr>
      </w:pPr>
      <w:r w:rsidRPr="00D451C4">
        <w:rPr>
          <w:rFonts w:ascii="Calibri" w:hAnsi="Calibri" w:cs="Calibri"/>
        </w:rPr>
        <w:t xml:space="preserve">Amber </w:t>
      </w:r>
      <w:r w:rsidR="00C45026" w:rsidRPr="00D451C4">
        <w:rPr>
          <w:rFonts w:ascii="Calibri" w:hAnsi="Calibri" w:cs="Calibri"/>
        </w:rPr>
        <w:t>E</w:t>
      </w:r>
      <w:r w:rsidRPr="00D451C4">
        <w:rPr>
          <w:rFonts w:ascii="Calibri" w:hAnsi="Calibri" w:cs="Calibri"/>
        </w:rPr>
        <w:t xml:space="preserve">royan - Grup 7 İletişim Danışmanlığı / </w:t>
      </w:r>
      <w:hyperlink r:id="rId9" w:history="1">
        <w:r w:rsidRPr="00D451C4">
          <w:rPr>
            <w:rStyle w:val="Kpr"/>
            <w:rFonts w:ascii="Calibri" w:hAnsi="Calibri" w:cs="Calibri"/>
          </w:rPr>
          <w:t>aeroyan@grup7.com.tr</w:t>
        </w:r>
      </w:hyperlink>
      <w:r w:rsidRPr="00D451C4">
        <w:rPr>
          <w:rStyle w:val="Kpr"/>
          <w:rFonts w:ascii="Calibri" w:hAnsi="Calibri" w:cs="Calibri"/>
        </w:rPr>
        <w:t xml:space="preserve"> </w:t>
      </w:r>
      <w:r w:rsidRPr="00D451C4">
        <w:rPr>
          <w:rFonts w:ascii="Calibri" w:hAnsi="Calibri" w:cs="Calibri"/>
        </w:rPr>
        <w:t xml:space="preserve"> (212) 292 13 13 </w:t>
      </w:r>
    </w:p>
    <w:p w14:paraId="2CECDB9F" w14:textId="4A4D6B0F" w:rsidR="002579E0" w:rsidRPr="004739D6" w:rsidRDefault="001B669B" w:rsidP="009C7D87">
      <w:pPr>
        <w:jc w:val="both"/>
        <w:rPr>
          <w:rStyle w:val="None"/>
          <w:b/>
          <w:bCs/>
          <w:color w:val="808080"/>
          <w:sz w:val="18"/>
          <w:szCs w:val="18"/>
          <w:u w:val="single" w:color="808080"/>
        </w:rPr>
      </w:pPr>
      <w:r w:rsidRPr="00D451C4">
        <w:rPr>
          <w:rFonts w:ascii="Calibri" w:hAnsi="Calibri" w:cs="Calibri"/>
          <w:sz w:val="22"/>
          <w:szCs w:val="22"/>
          <w:lang w:val="tr-TR"/>
        </w:rPr>
        <w:t xml:space="preserve">Büşra Mutlu - </w:t>
      </w:r>
      <w:proofErr w:type="spellStart"/>
      <w:r w:rsidRPr="00D451C4">
        <w:rPr>
          <w:rFonts w:ascii="Calibri" w:hAnsi="Calibri" w:cs="Calibri"/>
          <w:sz w:val="22"/>
          <w:szCs w:val="22"/>
          <w:lang w:val="tr-TR"/>
        </w:rPr>
        <w:t>Pera</w:t>
      </w:r>
      <w:proofErr w:type="spellEnd"/>
      <w:r w:rsidRPr="00D451C4">
        <w:rPr>
          <w:rFonts w:ascii="Calibri" w:hAnsi="Calibri" w:cs="Calibri"/>
          <w:sz w:val="22"/>
          <w:szCs w:val="22"/>
          <w:lang w:val="tr-TR"/>
        </w:rPr>
        <w:t xml:space="preserve"> Müzesi / </w:t>
      </w:r>
      <w:hyperlink r:id="rId10" w:history="1">
        <w:r w:rsidRPr="00D451C4">
          <w:rPr>
            <w:rStyle w:val="Kpr"/>
            <w:rFonts w:ascii="Calibri" w:hAnsi="Calibri" w:cs="Calibri"/>
            <w:sz w:val="22"/>
            <w:szCs w:val="22"/>
            <w:lang w:val="tr-TR"/>
          </w:rPr>
          <w:t>busra.mutlu@peramuzesi.org.tr</w:t>
        </w:r>
      </w:hyperlink>
      <w:r w:rsidRPr="00D451C4">
        <w:rPr>
          <w:rFonts w:ascii="Calibri" w:hAnsi="Calibri" w:cs="Calibri"/>
          <w:sz w:val="22"/>
          <w:szCs w:val="22"/>
          <w:lang w:val="tr-TR"/>
        </w:rPr>
        <w:t xml:space="preserve"> (212) 334 09 00</w:t>
      </w:r>
    </w:p>
    <w:p w14:paraId="67CAADA8" w14:textId="175B2F61" w:rsidR="00415197" w:rsidRPr="009C7D87" w:rsidRDefault="00D451C4" w:rsidP="00326B93">
      <w:pPr>
        <w:pStyle w:val="BodyA"/>
        <w:spacing w:after="0" w:line="240" w:lineRule="auto"/>
        <w:jc w:val="both"/>
        <w:rPr>
          <w:rStyle w:val="None"/>
          <w:b/>
          <w:bCs/>
          <w:color w:val="292929" w:themeColor="background2" w:themeShade="80"/>
          <w:sz w:val="18"/>
          <w:szCs w:val="18"/>
          <w:u w:val="single" w:color="808080"/>
        </w:rPr>
      </w:pPr>
      <w:r w:rsidRPr="009C7D87">
        <w:rPr>
          <w:rStyle w:val="None"/>
          <w:b/>
          <w:bCs/>
          <w:color w:val="292929" w:themeColor="background2" w:themeShade="80"/>
          <w:sz w:val="18"/>
          <w:szCs w:val="18"/>
          <w:u w:val="single" w:color="808080"/>
        </w:rPr>
        <w:br/>
      </w:r>
      <w:r w:rsidR="00116011" w:rsidRPr="009C7D87">
        <w:rPr>
          <w:rStyle w:val="None"/>
          <w:b/>
          <w:bCs/>
          <w:color w:val="292929" w:themeColor="background2" w:themeShade="80"/>
          <w:sz w:val="18"/>
          <w:szCs w:val="18"/>
          <w:u w:val="single" w:color="808080"/>
        </w:rPr>
        <w:t xml:space="preserve">Çiğdem </w:t>
      </w:r>
      <w:proofErr w:type="spellStart"/>
      <w:r w:rsidR="00116011" w:rsidRPr="009C7D87">
        <w:rPr>
          <w:rStyle w:val="None"/>
          <w:b/>
          <w:bCs/>
          <w:color w:val="292929" w:themeColor="background2" w:themeShade="80"/>
          <w:sz w:val="18"/>
          <w:szCs w:val="18"/>
          <w:u w:val="single" w:color="808080"/>
        </w:rPr>
        <w:t>Kafescioğlu</w:t>
      </w:r>
      <w:proofErr w:type="spellEnd"/>
      <w:r w:rsidR="00116011" w:rsidRPr="009C7D87">
        <w:rPr>
          <w:rStyle w:val="None"/>
          <w:b/>
          <w:bCs/>
          <w:color w:val="292929" w:themeColor="background2" w:themeShade="80"/>
          <w:sz w:val="18"/>
          <w:szCs w:val="18"/>
          <w:u w:val="single" w:color="808080"/>
        </w:rPr>
        <w:t xml:space="preserve"> </w:t>
      </w:r>
      <w:r w:rsidR="00415197" w:rsidRPr="009C7D87">
        <w:rPr>
          <w:rStyle w:val="None"/>
          <w:b/>
          <w:bCs/>
          <w:color w:val="292929" w:themeColor="background2" w:themeShade="80"/>
          <w:sz w:val="18"/>
          <w:szCs w:val="18"/>
          <w:u w:val="single" w:color="808080"/>
        </w:rPr>
        <w:t>Hakkında</w:t>
      </w:r>
    </w:p>
    <w:p w14:paraId="2A032F6B" w14:textId="7F1A0A30" w:rsidR="00435828" w:rsidRPr="009C7D87" w:rsidRDefault="00116011" w:rsidP="00326B93">
      <w:pPr>
        <w:pStyle w:val="BodyA"/>
        <w:spacing w:after="0" w:line="240" w:lineRule="auto"/>
        <w:jc w:val="both"/>
        <w:rPr>
          <w:rFonts w:eastAsia="Arial Unicode MS"/>
          <w:color w:val="292929" w:themeColor="background2" w:themeShade="80"/>
          <w:sz w:val="20"/>
          <w:szCs w:val="20"/>
          <w:shd w:val="clear" w:color="auto" w:fill="FFFFFF"/>
          <w:lang w:eastAsia="en-US"/>
        </w:rPr>
      </w:pPr>
      <w:r w:rsidRPr="009C7D87">
        <w:rPr>
          <w:rFonts w:eastAsia="Arial Unicode MS"/>
          <w:color w:val="292929" w:themeColor="background2" w:themeShade="80"/>
          <w:sz w:val="20"/>
          <w:szCs w:val="20"/>
          <w:shd w:val="clear" w:color="auto" w:fill="FFFFFF"/>
          <w:lang w:eastAsia="en-US"/>
        </w:rPr>
        <w:t>Boğaziçi Üniversitesi Tarih Bölümü öğretim</w:t>
      </w:r>
      <w:r w:rsidR="00225FF2" w:rsidRPr="009C7D87">
        <w:rPr>
          <w:rFonts w:eastAsia="Arial Unicode MS"/>
          <w:color w:val="292929" w:themeColor="background2" w:themeShade="80"/>
          <w:sz w:val="20"/>
          <w:szCs w:val="20"/>
          <w:shd w:val="clear" w:color="auto" w:fill="FFFFFF"/>
          <w:lang w:eastAsia="en-US"/>
        </w:rPr>
        <w:t xml:space="preserve"> üyesi</w:t>
      </w:r>
      <w:r w:rsidRPr="009C7D87">
        <w:rPr>
          <w:rFonts w:eastAsia="Arial Unicode MS"/>
          <w:color w:val="292929" w:themeColor="background2" w:themeShade="80"/>
          <w:sz w:val="20"/>
          <w:szCs w:val="20"/>
          <w:shd w:val="clear" w:color="auto" w:fill="FFFFFF"/>
          <w:lang w:eastAsia="en-US"/>
        </w:rPr>
        <w:t xml:space="preserve"> Çiğdem </w:t>
      </w:r>
      <w:proofErr w:type="spellStart"/>
      <w:r w:rsidRPr="009C7D87">
        <w:rPr>
          <w:rFonts w:eastAsia="Arial Unicode MS"/>
          <w:color w:val="292929" w:themeColor="background2" w:themeShade="80"/>
          <w:sz w:val="20"/>
          <w:szCs w:val="20"/>
          <w:shd w:val="clear" w:color="auto" w:fill="FFFFFF"/>
          <w:lang w:eastAsia="en-US"/>
        </w:rPr>
        <w:t>Kafescioğlu</w:t>
      </w:r>
      <w:proofErr w:type="spellEnd"/>
      <w:r w:rsidRPr="009C7D87">
        <w:rPr>
          <w:rFonts w:eastAsia="Arial Unicode MS"/>
          <w:color w:val="292929" w:themeColor="background2" w:themeShade="80"/>
          <w:sz w:val="20"/>
          <w:szCs w:val="20"/>
          <w:shd w:val="clear" w:color="auto" w:fill="FFFFFF"/>
          <w:lang w:eastAsia="en-US"/>
        </w:rPr>
        <w:t>, lisans ve yüksek lisans eğitimini bu bölümde, doktorasını ise Harvard Üniversitesi Sanat ve Mimarl</w:t>
      </w:r>
      <w:r w:rsidR="00225FF2" w:rsidRPr="009C7D87">
        <w:rPr>
          <w:rFonts w:eastAsia="Arial Unicode MS"/>
          <w:color w:val="292929" w:themeColor="background2" w:themeShade="80"/>
          <w:sz w:val="20"/>
          <w:szCs w:val="20"/>
          <w:shd w:val="clear" w:color="auto" w:fill="FFFFFF"/>
          <w:lang w:eastAsia="en-US"/>
        </w:rPr>
        <w:t xml:space="preserve">ık Tarihi Bölümü'nde tamamladı. </w:t>
      </w:r>
      <w:r w:rsidRPr="009C7D87">
        <w:rPr>
          <w:rFonts w:eastAsia="Arial Unicode MS"/>
          <w:color w:val="292929" w:themeColor="background2" w:themeShade="80"/>
          <w:sz w:val="20"/>
          <w:szCs w:val="20"/>
          <w:shd w:val="clear" w:color="auto" w:fill="FFFFFF"/>
          <w:lang w:eastAsia="en-US"/>
        </w:rPr>
        <w:t xml:space="preserve">Çalışma alanları erken modern dönem Osmanlı şehir, mimarlık ve görsel kültür tarihidir. Osmanlı görsel, tarihi, coğrafi ve edebi kaynaklarında şehir ve şehirlilik imgelerini dönüşen mekânsal, sosyal ve siyasi pratikler ve tahayyüllerle ilişkileri bağlamında ele alan araştırmasını halen sürdürmektedir.  </w:t>
      </w:r>
      <w:proofErr w:type="gramStart"/>
      <w:r w:rsidRPr="009C7D87">
        <w:rPr>
          <w:rFonts w:eastAsia="Arial Unicode MS"/>
          <w:color w:val="292929" w:themeColor="background2" w:themeShade="80"/>
          <w:sz w:val="20"/>
          <w:szCs w:val="20"/>
          <w:shd w:val="clear" w:color="auto" w:fill="FFFFFF"/>
          <w:lang w:eastAsia="en-US"/>
        </w:rPr>
        <w:t>Yayınları arasında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Constantinopolis</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Istanbul</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Cultural</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Encounter</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Imperial</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Vision</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and</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the</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Construction of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the</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Ottoman</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Capital</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w:t>
      </w:r>
      <w:r w:rsidRPr="009C7D87">
        <w:rPr>
          <w:rFonts w:eastAsia="Arial Unicode MS"/>
          <w:color w:val="292929" w:themeColor="background2" w:themeShade="80"/>
          <w:sz w:val="20"/>
          <w:szCs w:val="20"/>
          <w:shd w:val="clear" w:color="auto" w:fill="FFFFFF"/>
          <w:lang w:eastAsia="en-US"/>
        </w:rPr>
        <w:t xml:space="preserve">(Pennsylvania </w:t>
      </w:r>
      <w:proofErr w:type="spellStart"/>
      <w:r w:rsidRPr="009C7D87">
        <w:rPr>
          <w:rFonts w:eastAsia="Arial Unicode MS"/>
          <w:color w:val="292929" w:themeColor="background2" w:themeShade="80"/>
          <w:sz w:val="20"/>
          <w:szCs w:val="20"/>
          <w:shd w:val="clear" w:color="auto" w:fill="FFFFFF"/>
          <w:lang w:eastAsia="en-US"/>
        </w:rPr>
        <w:t>State</w:t>
      </w:r>
      <w:proofErr w:type="spellEnd"/>
      <w:r w:rsidRPr="009C7D87">
        <w:rPr>
          <w:rFonts w:eastAsia="Arial Unicode MS"/>
          <w:color w:val="292929" w:themeColor="background2" w:themeShade="80"/>
          <w:sz w:val="20"/>
          <w:szCs w:val="20"/>
          <w:shd w:val="clear" w:color="auto" w:fill="FFFFFF"/>
          <w:lang w:eastAsia="en-US"/>
        </w:rPr>
        <w:t xml:space="preserve"> </w:t>
      </w:r>
      <w:proofErr w:type="spellStart"/>
      <w:r w:rsidRPr="009C7D87">
        <w:rPr>
          <w:rFonts w:eastAsia="Arial Unicode MS"/>
          <w:color w:val="292929" w:themeColor="background2" w:themeShade="80"/>
          <w:sz w:val="20"/>
          <w:szCs w:val="20"/>
          <w:shd w:val="clear" w:color="auto" w:fill="FFFFFF"/>
          <w:lang w:eastAsia="en-US"/>
        </w:rPr>
        <w:t>University</w:t>
      </w:r>
      <w:proofErr w:type="spellEnd"/>
      <w:r w:rsidRPr="009C7D87">
        <w:rPr>
          <w:rFonts w:eastAsia="Arial Unicode MS"/>
          <w:color w:val="292929" w:themeColor="background2" w:themeShade="80"/>
          <w:sz w:val="20"/>
          <w:szCs w:val="20"/>
          <w:shd w:val="clear" w:color="auto" w:fill="FFFFFF"/>
          <w:lang w:eastAsia="en-US"/>
        </w:rPr>
        <w:t xml:space="preserve"> </w:t>
      </w:r>
      <w:proofErr w:type="spellStart"/>
      <w:r w:rsidRPr="009C7D87">
        <w:rPr>
          <w:rFonts w:eastAsia="Arial Unicode MS"/>
          <w:color w:val="292929" w:themeColor="background2" w:themeShade="80"/>
          <w:sz w:val="20"/>
          <w:szCs w:val="20"/>
          <w:shd w:val="clear" w:color="auto" w:fill="FFFFFF"/>
          <w:lang w:eastAsia="en-US"/>
        </w:rPr>
        <w:t>Press</w:t>
      </w:r>
      <w:proofErr w:type="spellEnd"/>
      <w:r w:rsidRPr="009C7D87">
        <w:rPr>
          <w:rFonts w:eastAsia="Arial Unicode MS"/>
          <w:color w:val="292929" w:themeColor="background2" w:themeShade="80"/>
          <w:sz w:val="20"/>
          <w:szCs w:val="20"/>
          <w:shd w:val="clear" w:color="auto" w:fill="FFFFFF"/>
          <w:lang w:eastAsia="en-US"/>
        </w:rPr>
        <w:t xml:space="preserve">, </w:t>
      </w:r>
      <w:r w:rsidRPr="009C7D87">
        <w:rPr>
          <w:rFonts w:eastAsia="Arial Unicode MS"/>
          <w:color w:val="292929" w:themeColor="background2" w:themeShade="80"/>
          <w:sz w:val="20"/>
          <w:szCs w:val="20"/>
          <w:shd w:val="clear" w:color="auto" w:fill="FFFFFF"/>
          <w:lang w:eastAsia="en-US"/>
        </w:rPr>
        <w:lastRenderedPageBreak/>
        <w:t>2009, Türkçe çevirisi Koç Üniversitesi Yayınları tarafından yayımlanacak) ve 2020 yılında yayımlanacak olan iki makaleler toplamı, </w:t>
      </w:r>
      <w:r w:rsidRPr="009C7D87">
        <w:rPr>
          <w:rFonts w:eastAsia="Arial Unicode MS"/>
          <w:i/>
          <w:iCs/>
          <w:color w:val="292929" w:themeColor="background2" w:themeShade="80"/>
          <w:sz w:val="20"/>
          <w:szCs w:val="20"/>
          <w:bdr w:val="none" w:sz="0" w:space="0" w:color="auto" w:frame="1"/>
          <w:shd w:val="clear" w:color="auto" w:fill="FFFFFF"/>
          <w:lang w:eastAsia="en-US"/>
        </w:rPr>
        <w:t xml:space="preserve">A Companion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to</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Early</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Modern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Istanbul</w:t>
      </w:r>
      <w:proofErr w:type="spellEnd"/>
      <w:r w:rsidRPr="009C7D87">
        <w:rPr>
          <w:rFonts w:eastAsia="Arial Unicode MS"/>
          <w:color w:val="292929" w:themeColor="background2" w:themeShade="80"/>
          <w:sz w:val="20"/>
          <w:szCs w:val="20"/>
          <w:shd w:val="clear" w:color="auto" w:fill="FFFFFF"/>
          <w:lang w:eastAsia="en-US"/>
        </w:rPr>
        <w:t> (</w:t>
      </w:r>
      <w:proofErr w:type="spellStart"/>
      <w:r w:rsidRPr="009C7D87">
        <w:rPr>
          <w:rFonts w:eastAsia="Arial Unicode MS"/>
          <w:color w:val="292929" w:themeColor="background2" w:themeShade="80"/>
          <w:sz w:val="20"/>
          <w:szCs w:val="20"/>
          <w:shd w:val="clear" w:color="auto" w:fill="FFFFFF"/>
          <w:lang w:eastAsia="en-US"/>
        </w:rPr>
        <w:t>Shirine</w:t>
      </w:r>
      <w:proofErr w:type="spellEnd"/>
      <w:r w:rsidRPr="009C7D87">
        <w:rPr>
          <w:rFonts w:eastAsia="Arial Unicode MS"/>
          <w:color w:val="292929" w:themeColor="background2" w:themeShade="80"/>
          <w:sz w:val="20"/>
          <w:szCs w:val="20"/>
          <w:shd w:val="clear" w:color="auto" w:fill="FFFFFF"/>
          <w:lang w:eastAsia="en-US"/>
        </w:rPr>
        <w:t xml:space="preserve"> </w:t>
      </w:r>
      <w:proofErr w:type="spellStart"/>
      <w:r w:rsidRPr="009C7D87">
        <w:rPr>
          <w:rFonts w:eastAsia="Arial Unicode MS"/>
          <w:color w:val="292929" w:themeColor="background2" w:themeShade="80"/>
          <w:sz w:val="20"/>
          <w:szCs w:val="20"/>
          <w:shd w:val="clear" w:color="auto" w:fill="FFFFFF"/>
          <w:lang w:eastAsia="en-US"/>
        </w:rPr>
        <w:t>Hamadeh</w:t>
      </w:r>
      <w:proofErr w:type="spellEnd"/>
      <w:r w:rsidRPr="009C7D87">
        <w:rPr>
          <w:rFonts w:eastAsia="Arial Unicode MS"/>
          <w:color w:val="292929" w:themeColor="background2" w:themeShade="80"/>
          <w:sz w:val="20"/>
          <w:szCs w:val="20"/>
          <w:shd w:val="clear" w:color="auto" w:fill="FFFFFF"/>
          <w:lang w:eastAsia="en-US"/>
        </w:rPr>
        <w:t xml:space="preserve"> ile) ve </w:t>
      </w:r>
      <w:r w:rsidRPr="009C7D87">
        <w:rPr>
          <w:rFonts w:eastAsia="Arial Unicode MS"/>
          <w:i/>
          <w:iCs/>
          <w:color w:val="292929" w:themeColor="background2" w:themeShade="80"/>
          <w:sz w:val="20"/>
          <w:szCs w:val="20"/>
          <w:bdr w:val="none" w:sz="0" w:space="0" w:color="auto" w:frame="1"/>
          <w:shd w:val="clear" w:color="auto" w:fill="FFFFFF"/>
          <w:lang w:eastAsia="en-US"/>
        </w:rPr>
        <w:t>Şehrin Doğası: Tarihsel ve Güncel Tartışmalar Işığında İstanbul’da Toprak, Yeşil ve Su</w:t>
      </w:r>
      <w:r w:rsidRPr="009C7D87">
        <w:rPr>
          <w:rFonts w:eastAsia="Arial Unicode MS"/>
          <w:color w:val="292929" w:themeColor="background2" w:themeShade="80"/>
          <w:sz w:val="20"/>
          <w:szCs w:val="20"/>
          <w:shd w:val="clear" w:color="auto" w:fill="FFFFFF"/>
          <w:lang w:eastAsia="en-US"/>
        </w:rPr>
        <w:t xml:space="preserve"> (Ayfer Bartu Candan, Cemal Kafadar ve Suna Kafadar ile) sayılabilir. </w:t>
      </w:r>
      <w:proofErr w:type="spellStart"/>
      <w:proofErr w:type="gramEnd"/>
      <w:r w:rsidRPr="009C7D87">
        <w:rPr>
          <w:rFonts w:eastAsia="Arial Unicode MS"/>
          <w:color w:val="292929" w:themeColor="background2" w:themeShade="80"/>
          <w:sz w:val="20"/>
          <w:szCs w:val="20"/>
          <w:shd w:val="clear" w:color="auto" w:fill="FFFFFF"/>
          <w:lang w:eastAsia="en-US"/>
        </w:rPr>
        <w:t>Kafescioğlu’nun</w:t>
      </w:r>
      <w:proofErr w:type="spellEnd"/>
      <w:r w:rsidRPr="009C7D87">
        <w:rPr>
          <w:rFonts w:eastAsia="Arial Unicode MS"/>
          <w:color w:val="292929" w:themeColor="background2" w:themeShade="80"/>
          <w:sz w:val="20"/>
          <w:szCs w:val="20"/>
          <w:shd w:val="clear" w:color="auto" w:fill="FFFFFF"/>
          <w:lang w:eastAsia="en-US"/>
        </w:rPr>
        <w:t xml:space="preserve"> </w:t>
      </w:r>
      <w:hyperlink r:id="rId11" w:tgtFrame="_blank" w:history="1">
        <w:r w:rsidR="00005CC6" w:rsidRPr="009C7D87">
          <w:rPr>
            <w:rFonts w:eastAsia="Arial Unicode MS"/>
            <w:color w:val="292929" w:themeColor="background2" w:themeShade="80"/>
            <w:sz w:val="20"/>
            <w:szCs w:val="20"/>
            <w:shd w:val="clear" w:color="auto" w:fill="FFFFFF"/>
            <w:lang w:eastAsia="en-US"/>
          </w:rPr>
          <w:t>“</w:t>
        </w:r>
        <w:r w:rsidR="00005CC6" w:rsidRPr="009C7D87">
          <w:rPr>
            <w:rFonts w:eastAsia="Arial Unicode MS"/>
            <w:bCs/>
            <w:color w:val="292929" w:themeColor="background2" w:themeShade="80"/>
            <w:sz w:val="20"/>
            <w:szCs w:val="20"/>
            <w:bdr w:val="none" w:sz="0" w:space="0" w:color="auto" w:frame="1"/>
            <w:lang w:eastAsia="en-US"/>
          </w:rPr>
          <w:t>Sokağın, Meydanın, Şehirlilerin Resmi: On Altıncı Yüzyıl Sonu İstanbul’unda Mekân Pratikleri ve Görselliğin Dönüşümü”</w:t>
        </w:r>
      </w:hyperlink>
      <w:r w:rsidR="00005CC6" w:rsidRPr="009C7D87">
        <w:rPr>
          <w:rFonts w:eastAsia="Arial Unicode MS"/>
          <w:color w:val="292929" w:themeColor="background2" w:themeShade="80"/>
          <w:sz w:val="20"/>
          <w:szCs w:val="20"/>
          <w:lang w:eastAsia="en-US"/>
        </w:rPr>
        <w:t xml:space="preserve"> başlıklı </w:t>
      </w:r>
      <w:r w:rsidRPr="009C7D87">
        <w:rPr>
          <w:rFonts w:eastAsia="Arial Unicode MS"/>
          <w:color w:val="292929" w:themeColor="background2" w:themeShade="80"/>
          <w:sz w:val="20"/>
          <w:szCs w:val="20"/>
          <w:shd w:val="clear" w:color="auto" w:fill="FFFFFF"/>
          <w:lang w:eastAsia="en-US"/>
        </w:rPr>
        <w:t>son makalesi, İstanbul Araştırmaları Enstitüsü’nün çıkarttığı </w:t>
      </w:r>
      <w:r w:rsidRPr="009C7D87">
        <w:rPr>
          <w:rFonts w:eastAsia="Arial Unicode MS"/>
          <w:i/>
          <w:iCs/>
          <w:color w:val="292929" w:themeColor="background2" w:themeShade="80"/>
          <w:sz w:val="20"/>
          <w:szCs w:val="20"/>
          <w:bdr w:val="none" w:sz="0" w:space="0" w:color="auto" w:frame="1"/>
          <w:shd w:val="clear" w:color="auto" w:fill="FFFFFF"/>
          <w:lang w:eastAsia="en-US"/>
        </w:rPr>
        <w:t xml:space="preserve">YILLIK: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Annual</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of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Istanbul</w:t>
      </w:r>
      <w:proofErr w:type="spellEnd"/>
      <w:r w:rsidRPr="009C7D87">
        <w:rPr>
          <w:rFonts w:eastAsia="Arial Unicode MS"/>
          <w:i/>
          <w:iCs/>
          <w:color w:val="292929" w:themeColor="background2" w:themeShade="80"/>
          <w:sz w:val="20"/>
          <w:szCs w:val="20"/>
          <w:bdr w:val="none" w:sz="0" w:space="0" w:color="auto" w:frame="1"/>
          <w:shd w:val="clear" w:color="auto" w:fill="FFFFFF"/>
          <w:lang w:eastAsia="en-US"/>
        </w:rPr>
        <w:t xml:space="preserve"> </w:t>
      </w:r>
      <w:proofErr w:type="spellStart"/>
      <w:r w:rsidRPr="009C7D87">
        <w:rPr>
          <w:rFonts w:eastAsia="Arial Unicode MS"/>
          <w:i/>
          <w:iCs/>
          <w:color w:val="292929" w:themeColor="background2" w:themeShade="80"/>
          <w:sz w:val="20"/>
          <w:szCs w:val="20"/>
          <w:bdr w:val="none" w:sz="0" w:space="0" w:color="auto" w:frame="1"/>
          <w:shd w:val="clear" w:color="auto" w:fill="FFFFFF"/>
          <w:lang w:eastAsia="en-US"/>
        </w:rPr>
        <w:t>Studies</w:t>
      </w:r>
      <w:r w:rsidR="00005CC6" w:rsidRPr="009C7D87">
        <w:rPr>
          <w:rFonts w:eastAsia="Arial Unicode MS"/>
          <w:color w:val="292929" w:themeColor="background2" w:themeShade="80"/>
          <w:sz w:val="20"/>
          <w:szCs w:val="20"/>
          <w:shd w:val="clear" w:color="auto" w:fill="FFFFFF"/>
          <w:lang w:eastAsia="en-US"/>
        </w:rPr>
        <w:t>’in</w:t>
      </w:r>
      <w:proofErr w:type="spellEnd"/>
      <w:r w:rsidR="00005CC6" w:rsidRPr="009C7D87">
        <w:rPr>
          <w:rFonts w:eastAsia="Arial Unicode MS"/>
          <w:color w:val="292929" w:themeColor="background2" w:themeShade="80"/>
          <w:sz w:val="20"/>
          <w:szCs w:val="20"/>
          <w:shd w:val="clear" w:color="auto" w:fill="FFFFFF"/>
          <w:lang w:eastAsia="en-US"/>
        </w:rPr>
        <w:t xml:space="preserve"> ilk sayısında yayımlanmıştır.</w:t>
      </w:r>
    </w:p>
    <w:p w14:paraId="49C6756C" w14:textId="77777777" w:rsidR="00116011" w:rsidRPr="009C7D87" w:rsidRDefault="00116011" w:rsidP="00326B93">
      <w:pPr>
        <w:pStyle w:val="BodyA"/>
        <w:spacing w:after="0" w:line="240" w:lineRule="auto"/>
        <w:jc w:val="both"/>
        <w:rPr>
          <w:rStyle w:val="None"/>
          <w:b/>
          <w:bCs/>
          <w:color w:val="292929" w:themeColor="background2" w:themeShade="80"/>
          <w:sz w:val="18"/>
          <w:szCs w:val="18"/>
          <w:u w:val="single" w:color="808080"/>
        </w:rPr>
      </w:pPr>
    </w:p>
    <w:p w14:paraId="76B8A1DF" w14:textId="77777777" w:rsidR="00B51320" w:rsidRPr="009C7D87" w:rsidRDefault="00F309AE" w:rsidP="00326B93">
      <w:pPr>
        <w:pStyle w:val="BodyA"/>
        <w:spacing w:after="0" w:line="240" w:lineRule="auto"/>
        <w:jc w:val="both"/>
        <w:rPr>
          <w:rStyle w:val="None"/>
          <w:b/>
          <w:bCs/>
          <w:color w:val="292929" w:themeColor="background2" w:themeShade="80"/>
          <w:sz w:val="18"/>
          <w:szCs w:val="18"/>
          <w:u w:val="single" w:color="808080"/>
        </w:rPr>
      </w:pPr>
      <w:r w:rsidRPr="009C7D87">
        <w:rPr>
          <w:rStyle w:val="None"/>
          <w:b/>
          <w:bCs/>
          <w:color w:val="292929" w:themeColor="background2" w:themeShade="80"/>
          <w:sz w:val="18"/>
          <w:szCs w:val="18"/>
          <w:u w:val="single" w:color="808080"/>
        </w:rPr>
        <w:t>İstanbul Araştırmaları Enstitüsü Hakkında</w:t>
      </w:r>
    </w:p>
    <w:p w14:paraId="2A0E2A2B" w14:textId="7153505E" w:rsidR="00A71624" w:rsidRPr="009C7D87" w:rsidRDefault="00F309AE" w:rsidP="0064518D">
      <w:pPr>
        <w:pStyle w:val="BodyA"/>
        <w:spacing w:after="0" w:line="240" w:lineRule="auto"/>
        <w:jc w:val="both"/>
        <w:rPr>
          <w:rStyle w:val="Kpr"/>
          <w:rFonts w:eastAsia="Arial Unicode MS"/>
          <w:color w:val="292929" w:themeColor="background2" w:themeShade="80"/>
          <w:sz w:val="20"/>
          <w:szCs w:val="20"/>
          <w:u w:val="none"/>
          <w:lang w:eastAsia="en-US"/>
        </w:rPr>
      </w:pPr>
      <w:r w:rsidRPr="009C7D87">
        <w:rPr>
          <w:rStyle w:val="None"/>
          <w:color w:val="292929" w:themeColor="background2" w:themeShade="80"/>
          <w:sz w:val="18"/>
          <w:szCs w:val="18"/>
          <w:u w:color="808080"/>
        </w:rPr>
        <w:t>Roma, Bizans ve Osmanlı uygarlıklarına damgasını vuran imparatorluklar başkenti İstanbul, hem onun bin</w:t>
      </w:r>
      <w:r w:rsidR="00787438" w:rsidRPr="009C7D87">
        <w:rPr>
          <w:rStyle w:val="None"/>
          <w:color w:val="292929" w:themeColor="background2" w:themeShade="80"/>
          <w:sz w:val="18"/>
          <w:szCs w:val="18"/>
          <w:u w:color="808080"/>
        </w:rPr>
        <w:t xml:space="preserve"> </w:t>
      </w:r>
      <w:r w:rsidRPr="009C7D87">
        <w:rPr>
          <w:rStyle w:val="None"/>
          <w:color w:val="292929" w:themeColor="background2" w:themeShade="80"/>
          <w:sz w:val="18"/>
          <w:szCs w:val="18"/>
          <w:u w:color="808080"/>
        </w:rPr>
        <w:t xml:space="preserve">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w:t>
      </w:r>
      <w:proofErr w:type="gramStart"/>
      <w:r w:rsidRPr="009C7D87">
        <w:rPr>
          <w:rStyle w:val="None"/>
          <w:color w:val="292929" w:themeColor="background2" w:themeShade="80"/>
          <w:sz w:val="18"/>
          <w:szCs w:val="18"/>
          <w:u w:color="808080"/>
        </w:rPr>
        <w:t>profilini</w:t>
      </w:r>
      <w:proofErr w:type="gramEnd"/>
      <w:r w:rsidRPr="009C7D87">
        <w:rPr>
          <w:rStyle w:val="None"/>
          <w:color w:val="292929" w:themeColor="background2" w:themeShade="80"/>
          <w:sz w:val="18"/>
          <w:szCs w:val="18"/>
          <w:u w:color="808080"/>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7C748870" w14:textId="77777777" w:rsidR="00A71624" w:rsidRPr="004739D6" w:rsidRDefault="00A71624" w:rsidP="00993D6C">
      <w:pPr>
        <w:pStyle w:val="BodyA"/>
        <w:spacing w:after="0" w:line="240" w:lineRule="auto"/>
        <w:rPr>
          <w:rFonts w:cs="Arial"/>
          <w:sz w:val="18"/>
          <w:szCs w:val="18"/>
        </w:rPr>
      </w:pPr>
    </w:p>
    <w:sectPr w:rsidR="00A71624" w:rsidRPr="004739D6" w:rsidSect="009C7D87">
      <w:headerReference w:type="default" r:id="rId12"/>
      <w:footerReference w:type="default" r:id="rId13"/>
      <w:pgSz w:w="11900" w:h="16840"/>
      <w:pgMar w:top="1985" w:right="1417" w:bottom="1417" w:left="1417" w:header="709" w:footer="59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24786" w14:textId="77777777" w:rsidR="00370B84" w:rsidRDefault="00370B84">
      <w:r>
        <w:separator/>
      </w:r>
    </w:p>
  </w:endnote>
  <w:endnote w:type="continuationSeparator" w:id="0">
    <w:p w14:paraId="7495DA16" w14:textId="77777777" w:rsidR="00370B84" w:rsidRDefault="0037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370B84">
    <w:pPr>
      <w:pStyle w:val="AralkYok"/>
      <w:jc w:val="center"/>
      <w:rPr>
        <w:rStyle w:val="None"/>
        <w:rFonts w:ascii="Arial" w:eastAsia="Arial" w:hAnsi="Arial" w:cs="Arial"/>
        <w:sz w:val="16"/>
        <w:szCs w:val="16"/>
      </w:rPr>
    </w:pPr>
    <w:hyperlink r:id="rId2" w:history="1">
      <w:r w:rsidR="00F309AE">
        <w:rPr>
          <w:rStyle w:val="Hyperlink0"/>
        </w:rPr>
        <w:t>facebook.com/</w:t>
      </w:r>
      <w:proofErr w:type="spellStart"/>
      <w:r w:rsidR="00F309AE">
        <w:rPr>
          <w:rStyle w:val="Hyperlink0"/>
        </w:rPr>
        <w:t>IstanbulArastirmalariEnstitusu</w:t>
      </w:r>
      <w:proofErr w:type="spellEnd"/>
    </w:hyperlink>
    <w:r w:rsidR="00F309AE">
      <w:rPr>
        <w:rStyle w:val="Hyperlink0"/>
        <w:lang w:val="ru-RU"/>
      </w:rPr>
      <w:t xml:space="preserve"> - </w:t>
    </w:r>
    <w:r w:rsidR="00F309AE">
      <w:rPr>
        <w:rStyle w:val="None"/>
        <w:rFonts w:ascii="Arial" w:hAnsi="Arial"/>
        <w:sz w:val="16"/>
        <w:szCs w:val="16"/>
      </w:rPr>
      <w:t>twitter.com/</w:t>
    </w:r>
    <w:proofErr w:type="spellStart"/>
    <w:r w:rsidR="00F309AE">
      <w:rPr>
        <w:rStyle w:val="None"/>
        <w:rFonts w:ascii="Arial" w:hAnsi="Arial"/>
        <w:sz w:val="16"/>
        <w:szCs w:val="16"/>
      </w:rPr>
      <w:t>Ist_Arast_Enst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9AB28" w14:textId="77777777" w:rsidR="00370B84" w:rsidRDefault="00370B84">
      <w:r>
        <w:separator/>
      </w:r>
    </w:p>
  </w:footnote>
  <w:footnote w:type="continuationSeparator" w:id="0">
    <w:p w14:paraId="2953D71E" w14:textId="77777777" w:rsidR="00370B84" w:rsidRDefault="0037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13" name="Picture 13"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5CC6"/>
    <w:rsid w:val="00026AD5"/>
    <w:rsid w:val="00035DCF"/>
    <w:rsid w:val="00057290"/>
    <w:rsid w:val="00066DB6"/>
    <w:rsid w:val="00076626"/>
    <w:rsid w:val="00077E4D"/>
    <w:rsid w:val="00080C7C"/>
    <w:rsid w:val="00090442"/>
    <w:rsid w:val="00091D05"/>
    <w:rsid w:val="000932A7"/>
    <w:rsid w:val="000A1B5F"/>
    <w:rsid w:val="000A2D3B"/>
    <w:rsid w:val="000B0B59"/>
    <w:rsid w:val="000C0880"/>
    <w:rsid w:val="000D32AB"/>
    <w:rsid w:val="000D6064"/>
    <w:rsid w:val="000E5C97"/>
    <w:rsid w:val="0010778A"/>
    <w:rsid w:val="00111066"/>
    <w:rsid w:val="00116011"/>
    <w:rsid w:val="00140261"/>
    <w:rsid w:val="00150D6B"/>
    <w:rsid w:val="00163BFF"/>
    <w:rsid w:val="00176C26"/>
    <w:rsid w:val="0019516D"/>
    <w:rsid w:val="0019559D"/>
    <w:rsid w:val="001A0998"/>
    <w:rsid w:val="001A26BB"/>
    <w:rsid w:val="001A577D"/>
    <w:rsid w:val="001B08BA"/>
    <w:rsid w:val="001B2923"/>
    <w:rsid w:val="001B669B"/>
    <w:rsid w:val="001D4575"/>
    <w:rsid w:val="001F7F79"/>
    <w:rsid w:val="002010AB"/>
    <w:rsid w:val="00204924"/>
    <w:rsid w:val="00225FF2"/>
    <w:rsid w:val="00255AD8"/>
    <w:rsid w:val="002579E0"/>
    <w:rsid w:val="0027467A"/>
    <w:rsid w:val="0028366C"/>
    <w:rsid w:val="002C7BDF"/>
    <w:rsid w:val="00312463"/>
    <w:rsid w:val="003212CD"/>
    <w:rsid w:val="00324E3E"/>
    <w:rsid w:val="00325EB4"/>
    <w:rsid w:val="00326B93"/>
    <w:rsid w:val="003414A5"/>
    <w:rsid w:val="00346365"/>
    <w:rsid w:val="0035063D"/>
    <w:rsid w:val="00370B84"/>
    <w:rsid w:val="00380F0F"/>
    <w:rsid w:val="003A76E9"/>
    <w:rsid w:val="003B1771"/>
    <w:rsid w:val="003B2009"/>
    <w:rsid w:val="003F35FF"/>
    <w:rsid w:val="004037A5"/>
    <w:rsid w:val="00406A2D"/>
    <w:rsid w:val="0041037C"/>
    <w:rsid w:val="00415197"/>
    <w:rsid w:val="00435828"/>
    <w:rsid w:val="0044103F"/>
    <w:rsid w:val="004739D6"/>
    <w:rsid w:val="004753B7"/>
    <w:rsid w:val="00480F96"/>
    <w:rsid w:val="0048732F"/>
    <w:rsid w:val="004A719C"/>
    <w:rsid w:val="004B0572"/>
    <w:rsid w:val="004C2939"/>
    <w:rsid w:val="004D74DF"/>
    <w:rsid w:val="004F4072"/>
    <w:rsid w:val="004F467E"/>
    <w:rsid w:val="005005C7"/>
    <w:rsid w:val="00504524"/>
    <w:rsid w:val="00517184"/>
    <w:rsid w:val="005549CC"/>
    <w:rsid w:val="00561344"/>
    <w:rsid w:val="00562B3F"/>
    <w:rsid w:val="00567C41"/>
    <w:rsid w:val="005739B3"/>
    <w:rsid w:val="00576692"/>
    <w:rsid w:val="00586599"/>
    <w:rsid w:val="00591C89"/>
    <w:rsid w:val="005B5215"/>
    <w:rsid w:val="00610A2C"/>
    <w:rsid w:val="0062179D"/>
    <w:rsid w:val="006317DA"/>
    <w:rsid w:val="0064518D"/>
    <w:rsid w:val="006557AE"/>
    <w:rsid w:val="00656ED9"/>
    <w:rsid w:val="006611A8"/>
    <w:rsid w:val="006927A5"/>
    <w:rsid w:val="006933CE"/>
    <w:rsid w:val="006A694E"/>
    <w:rsid w:val="006A6BB4"/>
    <w:rsid w:val="006E2439"/>
    <w:rsid w:val="006F27A9"/>
    <w:rsid w:val="00702B80"/>
    <w:rsid w:val="00713483"/>
    <w:rsid w:val="00716528"/>
    <w:rsid w:val="007233CF"/>
    <w:rsid w:val="00737D2E"/>
    <w:rsid w:val="007432B4"/>
    <w:rsid w:val="00754443"/>
    <w:rsid w:val="007638DA"/>
    <w:rsid w:val="00765BE7"/>
    <w:rsid w:val="00774BA4"/>
    <w:rsid w:val="00787438"/>
    <w:rsid w:val="007A4A9C"/>
    <w:rsid w:val="007C4735"/>
    <w:rsid w:val="007D0B78"/>
    <w:rsid w:val="007F024E"/>
    <w:rsid w:val="00840292"/>
    <w:rsid w:val="00847A0E"/>
    <w:rsid w:val="00853D24"/>
    <w:rsid w:val="008545D2"/>
    <w:rsid w:val="008547E6"/>
    <w:rsid w:val="00867604"/>
    <w:rsid w:val="00881CBD"/>
    <w:rsid w:val="00881EBA"/>
    <w:rsid w:val="008859A0"/>
    <w:rsid w:val="00887425"/>
    <w:rsid w:val="008943BA"/>
    <w:rsid w:val="008A2879"/>
    <w:rsid w:val="008A3156"/>
    <w:rsid w:val="008A3D73"/>
    <w:rsid w:val="008B6A3E"/>
    <w:rsid w:val="008D240C"/>
    <w:rsid w:val="008E65B4"/>
    <w:rsid w:val="009332DD"/>
    <w:rsid w:val="00933902"/>
    <w:rsid w:val="00960541"/>
    <w:rsid w:val="00960B0D"/>
    <w:rsid w:val="00962F71"/>
    <w:rsid w:val="00993D6C"/>
    <w:rsid w:val="00996499"/>
    <w:rsid w:val="009A1E2C"/>
    <w:rsid w:val="009A6732"/>
    <w:rsid w:val="009C09C4"/>
    <w:rsid w:val="009C4B30"/>
    <w:rsid w:val="009C7D87"/>
    <w:rsid w:val="00A107F5"/>
    <w:rsid w:val="00A13DF5"/>
    <w:rsid w:val="00A3093F"/>
    <w:rsid w:val="00A326C9"/>
    <w:rsid w:val="00A34A9D"/>
    <w:rsid w:val="00A410EE"/>
    <w:rsid w:val="00A416CA"/>
    <w:rsid w:val="00A50441"/>
    <w:rsid w:val="00A6034A"/>
    <w:rsid w:val="00A60877"/>
    <w:rsid w:val="00A60B78"/>
    <w:rsid w:val="00A71624"/>
    <w:rsid w:val="00A97923"/>
    <w:rsid w:val="00AA3C5A"/>
    <w:rsid w:val="00AD0B02"/>
    <w:rsid w:val="00AF0196"/>
    <w:rsid w:val="00AF359F"/>
    <w:rsid w:val="00B05CA1"/>
    <w:rsid w:val="00B12B66"/>
    <w:rsid w:val="00B175A2"/>
    <w:rsid w:val="00B44780"/>
    <w:rsid w:val="00B51320"/>
    <w:rsid w:val="00B84A6A"/>
    <w:rsid w:val="00B90678"/>
    <w:rsid w:val="00BA40CB"/>
    <w:rsid w:val="00BB0C34"/>
    <w:rsid w:val="00BD3CF7"/>
    <w:rsid w:val="00BF282D"/>
    <w:rsid w:val="00C03291"/>
    <w:rsid w:val="00C04122"/>
    <w:rsid w:val="00C0726D"/>
    <w:rsid w:val="00C27968"/>
    <w:rsid w:val="00C35C25"/>
    <w:rsid w:val="00C43CA3"/>
    <w:rsid w:val="00C45026"/>
    <w:rsid w:val="00C54D56"/>
    <w:rsid w:val="00C66D4C"/>
    <w:rsid w:val="00CB327D"/>
    <w:rsid w:val="00CB6B34"/>
    <w:rsid w:val="00CD1CCF"/>
    <w:rsid w:val="00CF198B"/>
    <w:rsid w:val="00D31BF8"/>
    <w:rsid w:val="00D451C4"/>
    <w:rsid w:val="00D55F5B"/>
    <w:rsid w:val="00D57147"/>
    <w:rsid w:val="00D57302"/>
    <w:rsid w:val="00D64178"/>
    <w:rsid w:val="00D7432A"/>
    <w:rsid w:val="00D75CA9"/>
    <w:rsid w:val="00D77E1B"/>
    <w:rsid w:val="00D8220B"/>
    <w:rsid w:val="00DA6E90"/>
    <w:rsid w:val="00E03A45"/>
    <w:rsid w:val="00E3446E"/>
    <w:rsid w:val="00E51741"/>
    <w:rsid w:val="00E61BB8"/>
    <w:rsid w:val="00E7421D"/>
    <w:rsid w:val="00E80477"/>
    <w:rsid w:val="00E93EE3"/>
    <w:rsid w:val="00EA5BF6"/>
    <w:rsid w:val="00EC4442"/>
    <w:rsid w:val="00EE3528"/>
    <w:rsid w:val="00EF1458"/>
    <w:rsid w:val="00EF6D54"/>
    <w:rsid w:val="00F21882"/>
    <w:rsid w:val="00F258C7"/>
    <w:rsid w:val="00F309AE"/>
    <w:rsid w:val="00F30CAA"/>
    <w:rsid w:val="00F36D1B"/>
    <w:rsid w:val="00F53305"/>
    <w:rsid w:val="00F627F6"/>
    <w:rsid w:val="00F62AE6"/>
    <w:rsid w:val="00F96E74"/>
    <w:rsid w:val="00FA62CC"/>
    <w:rsid w:val="00FF2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org.t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en/download/article-file/9048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sra.mutlu@peramuzesi.org.tr" TargetMode="External"/><Relationship Id="rId4" Type="http://schemas.openxmlformats.org/officeDocument/2006/relationships/settings" Target="settings.xml"/><Relationship Id="rId9" Type="http://schemas.openxmlformats.org/officeDocument/2006/relationships/hyperlink" Target="mailto:aeroyan@grup7.com.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8C0D-1FC9-4D45-9D6F-E5F84D68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730</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Tuba Tellioglu Seren</cp:lastModifiedBy>
  <cp:revision>9</cp:revision>
  <dcterms:created xsi:type="dcterms:W3CDTF">2020-01-22T07:28:00Z</dcterms:created>
  <dcterms:modified xsi:type="dcterms:W3CDTF">2020-01-23T08:30:00Z</dcterms:modified>
</cp:coreProperties>
</file>