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E4F0" w14:textId="77777777" w:rsidR="003D7480" w:rsidRPr="00FF71A9" w:rsidRDefault="009D647C" w:rsidP="0008743F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FF71A9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0E63062C" wp14:editId="07F06EC0">
            <wp:extent cx="1803400" cy="1270577"/>
            <wp:effectExtent l="0" t="0" r="0" b="0"/>
            <wp:docPr id="2" name="Picture 2" descr="users:fotograf_birimi:Amblem-Logo-Fonts:Enst:enstitu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ers:fotograf_birimi:Amblem-Logo-Fonts:Enst:enstitu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F79DE" w14:textId="77777777" w:rsidR="000E44B0" w:rsidRPr="003234C5" w:rsidRDefault="000E44B0" w:rsidP="0008743F">
      <w:pPr>
        <w:jc w:val="both"/>
        <w:rPr>
          <w:rFonts w:ascii="Arial" w:hAnsi="Arial" w:cs="Arial"/>
          <w:b/>
          <w:sz w:val="20"/>
          <w:szCs w:val="20"/>
          <w:u w:val="single"/>
          <w:lang w:val="tr-TR"/>
        </w:rPr>
      </w:pPr>
    </w:p>
    <w:p w14:paraId="097319B6" w14:textId="77777777" w:rsidR="008D0EF8" w:rsidRPr="003234C5" w:rsidRDefault="003C6192" w:rsidP="0008743F">
      <w:pPr>
        <w:jc w:val="both"/>
        <w:rPr>
          <w:rFonts w:ascii="Arial" w:hAnsi="Arial" w:cs="Arial"/>
          <w:b/>
          <w:sz w:val="20"/>
          <w:szCs w:val="20"/>
          <w:u w:val="single"/>
          <w:lang w:val="tr-TR"/>
        </w:rPr>
      </w:pPr>
      <w:r w:rsidRPr="003234C5">
        <w:rPr>
          <w:rFonts w:ascii="Arial" w:hAnsi="Arial" w:cs="Arial"/>
          <w:b/>
          <w:sz w:val="20"/>
          <w:szCs w:val="20"/>
          <w:u w:val="single"/>
          <w:lang w:val="tr-TR"/>
        </w:rPr>
        <w:t>Basın Bülteni</w:t>
      </w:r>
    </w:p>
    <w:p w14:paraId="1FAE095A" w14:textId="77777777" w:rsidR="00CC0E11" w:rsidRPr="003234C5" w:rsidRDefault="004D6E54" w:rsidP="0008743F">
      <w:pPr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234C5">
        <w:rPr>
          <w:rFonts w:ascii="Arial" w:hAnsi="Arial" w:cs="Arial"/>
          <w:b/>
          <w:sz w:val="20"/>
          <w:szCs w:val="20"/>
          <w:lang w:val="tr-TR"/>
        </w:rPr>
        <w:t>31</w:t>
      </w:r>
      <w:r w:rsidR="003C6192" w:rsidRPr="003234C5">
        <w:rPr>
          <w:rFonts w:ascii="Arial" w:hAnsi="Arial" w:cs="Arial"/>
          <w:b/>
          <w:sz w:val="20"/>
          <w:szCs w:val="20"/>
          <w:lang w:val="tr-TR"/>
        </w:rPr>
        <w:t xml:space="preserve"> Mart 2015</w:t>
      </w:r>
    </w:p>
    <w:p w14:paraId="72A977F1" w14:textId="77777777" w:rsidR="00F80163" w:rsidRDefault="00F80163" w:rsidP="0008743F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6A6B45DE" w14:textId="77777777" w:rsidR="003234C5" w:rsidRPr="00FF71A9" w:rsidRDefault="003234C5" w:rsidP="0008743F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30645674" w14:textId="77777777" w:rsidR="000E44B0" w:rsidRPr="00FF71A9" w:rsidRDefault="000E44B0" w:rsidP="0008743F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4555CD6" w14:textId="5EADF8B7" w:rsidR="003013B9" w:rsidRDefault="000E44B0" w:rsidP="0008743F">
      <w:pPr>
        <w:jc w:val="center"/>
        <w:rPr>
          <w:rFonts w:ascii="Arial" w:hAnsi="Arial" w:cs="Arial"/>
          <w:b/>
          <w:sz w:val="28"/>
          <w:szCs w:val="22"/>
          <w:lang w:val="tr-TR"/>
        </w:rPr>
      </w:pPr>
      <w:r w:rsidRPr="00FF71A9">
        <w:rPr>
          <w:rFonts w:ascii="Arial" w:hAnsi="Arial" w:cs="Arial"/>
          <w:b/>
          <w:sz w:val="28"/>
          <w:szCs w:val="22"/>
          <w:lang w:val="tr-TR"/>
        </w:rPr>
        <w:t>İstan</w:t>
      </w:r>
      <w:r w:rsidR="00161F31">
        <w:rPr>
          <w:rFonts w:ascii="Arial" w:hAnsi="Arial" w:cs="Arial"/>
          <w:b/>
          <w:sz w:val="28"/>
          <w:szCs w:val="22"/>
          <w:lang w:val="tr-TR"/>
        </w:rPr>
        <w:t>bul Araştırmaları Enstitüsü’n</w:t>
      </w:r>
      <w:r w:rsidR="00590E20">
        <w:rPr>
          <w:rFonts w:ascii="Arial" w:hAnsi="Arial" w:cs="Arial"/>
          <w:b/>
          <w:sz w:val="28"/>
          <w:szCs w:val="22"/>
          <w:lang w:val="tr-TR"/>
        </w:rPr>
        <w:t>de</w:t>
      </w:r>
    </w:p>
    <w:p w14:paraId="29D7362A" w14:textId="77777777" w:rsidR="00590E20" w:rsidRDefault="00590E20" w:rsidP="0008743F">
      <w:pPr>
        <w:jc w:val="center"/>
        <w:rPr>
          <w:rFonts w:ascii="Arial" w:hAnsi="Arial" w:cs="Arial"/>
          <w:b/>
          <w:sz w:val="28"/>
          <w:szCs w:val="22"/>
          <w:lang w:val="tr-TR"/>
        </w:rPr>
      </w:pPr>
      <w:r>
        <w:rPr>
          <w:rFonts w:ascii="Arial" w:hAnsi="Arial" w:cs="Arial"/>
          <w:b/>
          <w:sz w:val="28"/>
          <w:szCs w:val="22"/>
          <w:lang w:val="tr-TR"/>
        </w:rPr>
        <w:t>Kütüphane Haftası</w:t>
      </w:r>
    </w:p>
    <w:p w14:paraId="4045BA7B" w14:textId="77777777" w:rsidR="000410EF" w:rsidRPr="00FF71A9" w:rsidRDefault="000410EF" w:rsidP="00590E20">
      <w:pPr>
        <w:pStyle w:val="NoSpacing"/>
        <w:rPr>
          <w:rFonts w:ascii="Arial" w:eastAsiaTheme="minorEastAsia" w:hAnsi="Arial" w:cs="Arial"/>
          <w:b/>
          <w:sz w:val="22"/>
          <w:lang w:eastAsia="ja-JP"/>
        </w:rPr>
      </w:pPr>
    </w:p>
    <w:p w14:paraId="4E0FD6A0" w14:textId="77777777" w:rsidR="004E2E06" w:rsidRPr="00FF71A9" w:rsidRDefault="003234C5" w:rsidP="0008743F">
      <w:pPr>
        <w:pStyle w:val="NoSpacing"/>
        <w:jc w:val="center"/>
        <w:rPr>
          <w:rFonts w:ascii="Arial" w:eastAsiaTheme="minorEastAsia" w:hAnsi="Arial" w:cs="Arial"/>
          <w:b/>
          <w:sz w:val="22"/>
          <w:lang w:eastAsia="ja-JP"/>
        </w:rPr>
      </w:pPr>
      <w:r>
        <w:rPr>
          <w:rFonts w:ascii="Arial" w:eastAsiaTheme="minorEastAsia" w:hAnsi="Arial" w:cs="Arial"/>
          <w:b/>
          <w:sz w:val="22"/>
          <w:lang w:eastAsia="ja-JP"/>
        </w:rPr>
        <w:t>31</w:t>
      </w:r>
      <w:r w:rsidR="00FF18CC" w:rsidRPr="00FF71A9">
        <w:rPr>
          <w:rFonts w:ascii="Arial" w:eastAsiaTheme="minorEastAsia" w:hAnsi="Arial" w:cs="Arial"/>
          <w:b/>
          <w:sz w:val="22"/>
          <w:lang w:eastAsia="ja-JP"/>
        </w:rPr>
        <w:t xml:space="preserve"> Mart - 5 Nisan 2015</w:t>
      </w:r>
    </w:p>
    <w:p w14:paraId="50A99F13" w14:textId="77777777" w:rsidR="00E26A75" w:rsidRPr="00FF71A9" w:rsidRDefault="00E26A75" w:rsidP="0008743F">
      <w:pPr>
        <w:pStyle w:val="NoSpacing"/>
        <w:rPr>
          <w:rFonts w:ascii="Arial" w:hAnsi="Arial" w:cs="Arial"/>
          <w:sz w:val="22"/>
        </w:rPr>
      </w:pPr>
    </w:p>
    <w:p w14:paraId="16488BC6" w14:textId="77777777" w:rsidR="00FF18CC" w:rsidRPr="00FF71A9" w:rsidRDefault="00FF18CC" w:rsidP="00082BE1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826E5AC" w14:textId="16205574" w:rsidR="003013B9" w:rsidRDefault="003234C5" w:rsidP="00082BE1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31</w:t>
      </w:r>
      <w:r w:rsidR="00082BE1">
        <w:rPr>
          <w:rFonts w:ascii="Arial" w:hAnsi="Arial" w:cs="Arial"/>
          <w:b/>
          <w:sz w:val="22"/>
          <w:szCs w:val="22"/>
          <w:lang w:val="tr-TR"/>
        </w:rPr>
        <w:t xml:space="preserve"> Mart </w:t>
      </w:r>
      <w:r w:rsidR="00FA24C1">
        <w:rPr>
          <w:rFonts w:ascii="Arial" w:hAnsi="Arial" w:cs="Arial"/>
          <w:b/>
          <w:sz w:val="22"/>
          <w:szCs w:val="22"/>
          <w:lang w:val="tr-TR"/>
        </w:rPr>
        <w:t>-</w:t>
      </w:r>
      <w:r w:rsidR="00082BE1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FF18CC" w:rsidRPr="00FF71A9">
        <w:rPr>
          <w:rFonts w:ascii="Arial" w:hAnsi="Arial" w:cs="Arial"/>
          <w:b/>
          <w:sz w:val="22"/>
          <w:szCs w:val="22"/>
          <w:lang w:val="tr-TR"/>
        </w:rPr>
        <w:t xml:space="preserve">5 Nisan 2015 tarihleri arasında </w:t>
      </w:r>
      <w:r w:rsidR="00A34CAD" w:rsidRPr="00FF71A9">
        <w:rPr>
          <w:rFonts w:ascii="Arial" w:hAnsi="Arial" w:cs="Arial"/>
          <w:b/>
          <w:sz w:val="22"/>
          <w:szCs w:val="22"/>
          <w:lang w:val="tr-TR"/>
        </w:rPr>
        <w:t>“</w:t>
      </w:r>
      <w:r w:rsidR="002F30E8" w:rsidRPr="00FF71A9">
        <w:rPr>
          <w:rFonts w:ascii="Arial" w:hAnsi="Arial" w:cs="Arial"/>
          <w:b/>
          <w:sz w:val="22"/>
          <w:szCs w:val="22"/>
          <w:lang w:val="tr-TR"/>
        </w:rPr>
        <w:t xml:space="preserve">Kültürler Arası Diyalog ve Kütüphaneler” ana teması ile </w:t>
      </w:r>
      <w:r w:rsidR="00590E20">
        <w:rPr>
          <w:rFonts w:ascii="Arial" w:hAnsi="Arial" w:cs="Arial"/>
          <w:b/>
          <w:sz w:val="22"/>
          <w:szCs w:val="22"/>
          <w:lang w:val="tr-TR"/>
        </w:rPr>
        <w:t>düzenlenen 51. Kütüphane</w:t>
      </w:r>
      <w:r w:rsidR="00FF18CC" w:rsidRPr="00FF71A9">
        <w:rPr>
          <w:rFonts w:ascii="Arial" w:hAnsi="Arial" w:cs="Arial"/>
          <w:b/>
          <w:sz w:val="22"/>
          <w:szCs w:val="22"/>
          <w:lang w:val="tr-TR"/>
        </w:rPr>
        <w:t xml:space="preserve"> Haftası</w:t>
      </w:r>
      <w:r w:rsidR="002F30E8" w:rsidRPr="00FF71A9">
        <w:rPr>
          <w:rFonts w:ascii="Arial" w:hAnsi="Arial" w:cs="Arial"/>
          <w:b/>
          <w:sz w:val="22"/>
          <w:szCs w:val="22"/>
          <w:lang w:val="tr-TR"/>
        </w:rPr>
        <w:t xml:space="preserve">, </w:t>
      </w:r>
      <w:r w:rsidR="00161F31">
        <w:rPr>
          <w:rFonts w:ascii="Arial" w:hAnsi="Arial" w:cs="Arial"/>
          <w:b/>
          <w:sz w:val="22"/>
          <w:szCs w:val="22"/>
          <w:lang w:val="tr-TR"/>
        </w:rPr>
        <w:t xml:space="preserve">Suna ve İnan Kıraç Vakfı </w:t>
      </w:r>
      <w:r w:rsidR="000E44B0" w:rsidRPr="00FF71A9">
        <w:rPr>
          <w:rFonts w:ascii="Arial" w:hAnsi="Arial" w:cs="Arial"/>
          <w:b/>
          <w:sz w:val="22"/>
          <w:szCs w:val="22"/>
          <w:lang w:val="tr-TR"/>
        </w:rPr>
        <w:t>İstanbul Araştırmaları Enstitüsü</w:t>
      </w:r>
      <w:r w:rsidR="002F30E8" w:rsidRPr="00FF71A9">
        <w:rPr>
          <w:rFonts w:ascii="Arial" w:hAnsi="Arial" w:cs="Arial"/>
          <w:b/>
          <w:sz w:val="22"/>
          <w:szCs w:val="22"/>
          <w:lang w:val="tr-TR"/>
        </w:rPr>
        <w:t>’nde özel</w:t>
      </w:r>
      <w:r w:rsidR="00FF18CC" w:rsidRPr="00FF71A9">
        <w:rPr>
          <w:rFonts w:ascii="Arial" w:hAnsi="Arial" w:cs="Arial"/>
          <w:b/>
          <w:sz w:val="22"/>
          <w:szCs w:val="22"/>
          <w:lang w:val="tr-TR"/>
        </w:rPr>
        <w:t xml:space="preserve"> etkinlikler ile kutlanıyor. </w:t>
      </w:r>
    </w:p>
    <w:p w14:paraId="0745E0EA" w14:textId="77777777" w:rsidR="003013B9" w:rsidRDefault="003013B9" w:rsidP="00082BE1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ED21400" w14:textId="77777777" w:rsidR="00526040" w:rsidRDefault="00586ECF" w:rsidP="00082BE1">
      <w:pPr>
        <w:jc w:val="both"/>
        <w:rPr>
          <w:rFonts w:ascii="Arial" w:hAnsi="Arial" w:cs="Arial"/>
          <w:sz w:val="22"/>
          <w:lang w:val="tr-TR"/>
        </w:rPr>
      </w:pPr>
      <w:r w:rsidRPr="00161F31">
        <w:rPr>
          <w:rFonts w:ascii="Arial" w:hAnsi="Arial" w:cs="Arial"/>
          <w:b/>
          <w:sz w:val="22"/>
          <w:szCs w:val="22"/>
          <w:lang w:val="tr-TR"/>
        </w:rPr>
        <w:t>İstanbul Araştırmaları Enstitüsü</w:t>
      </w:r>
      <w:r w:rsidR="00590E20" w:rsidRPr="00161F31">
        <w:rPr>
          <w:rFonts w:ascii="Arial" w:hAnsi="Arial" w:cs="Arial"/>
          <w:b/>
          <w:sz w:val="22"/>
          <w:szCs w:val="22"/>
          <w:lang w:val="tr-TR"/>
        </w:rPr>
        <w:t>,</w:t>
      </w:r>
      <w:r w:rsidR="00590E20">
        <w:rPr>
          <w:rFonts w:ascii="Arial" w:hAnsi="Arial" w:cs="Arial"/>
          <w:sz w:val="22"/>
          <w:szCs w:val="22"/>
          <w:lang w:val="tr-TR"/>
        </w:rPr>
        <w:t xml:space="preserve"> 51. Kütüphane H</w:t>
      </w:r>
      <w:r w:rsidR="003013B9" w:rsidRPr="00082BE1">
        <w:rPr>
          <w:rFonts w:ascii="Arial" w:hAnsi="Arial" w:cs="Arial"/>
          <w:sz w:val="22"/>
          <w:szCs w:val="22"/>
          <w:lang w:val="tr-TR"/>
        </w:rPr>
        <w:t>aft</w:t>
      </w:r>
      <w:r w:rsidR="00590E20">
        <w:rPr>
          <w:rFonts w:ascii="Arial" w:hAnsi="Arial" w:cs="Arial"/>
          <w:sz w:val="22"/>
          <w:szCs w:val="22"/>
          <w:lang w:val="tr-TR"/>
        </w:rPr>
        <w:t xml:space="preserve">ası’na </w:t>
      </w:r>
      <w:r w:rsidR="009052C3">
        <w:rPr>
          <w:rFonts w:ascii="Arial" w:hAnsi="Arial" w:cs="Arial"/>
          <w:sz w:val="22"/>
          <w:szCs w:val="22"/>
          <w:lang w:val="tr-TR"/>
        </w:rPr>
        <w:t>özel</w:t>
      </w:r>
      <w:r w:rsidR="003013B9" w:rsidRPr="00082BE1">
        <w:rPr>
          <w:rFonts w:ascii="Arial" w:hAnsi="Arial" w:cs="Arial"/>
          <w:sz w:val="22"/>
          <w:szCs w:val="22"/>
          <w:lang w:val="tr-TR"/>
        </w:rPr>
        <w:t xml:space="preserve"> </w:t>
      </w:r>
      <w:r w:rsidR="00C144B9">
        <w:rPr>
          <w:rFonts w:ascii="Arial" w:hAnsi="Arial" w:cs="Arial"/>
          <w:sz w:val="22"/>
          <w:szCs w:val="22"/>
          <w:lang w:val="tr-TR"/>
        </w:rPr>
        <w:t xml:space="preserve">ücretsiz ve herkese açık </w:t>
      </w:r>
      <w:r w:rsidR="003013B9" w:rsidRPr="00C144B9">
        <w:rPr>
          <w:rFonts w:ascii="Arial" w:hAnsi="Arial" w:cs="Arial"/>
          <w:b/>
          <w:sz w:val="22"/>
          <w:szCs w:val="22"/>
          <w:lang w:val="tr-TR"/>
        </w:rPr>
        <w:t>“Kütüphane Turları”</w:t>
      </w:r>
      <w:r w:rsidR="00526040">
        <w:rPr>
          <w:rFonts w:ascii="Arial" w:hAnsi="Arial" w:cs="Arial"/>
          <w:sz w:val="22"/>
          <w:szCs w:val="22"/>
          <w:lang w:val="tr-TR"/>
        </w:rPr>
        <w:t xml:space="preserve"> düzenliyor</w:t>
      </w:r>
      <w:r w:rsidR="00526040">
        <w:rPr>
          <w:rFonts w:ascii="Arial" w:hAnsi="Arial" w:cs="Arial"/>
          <w:sz w:val="22"/>
          <w:lang w:val="tr-TR"/>
        </w:rPr>
        <w:t>. Enstitüsü Kütüphanesi geniş koleksiyonuyla,</w:t>
      </w:r>
      <w:r w:rsidR="00526040" w:rsidRPr="00526040">
        <w:rPr>
          <w:rFonts w:ascii="Arial" w:hAnsi="Arial" w:cs="Arial"/>
          <w:sz w:val="22"/>
          <w:lang w:val="tr-TR"/>
        </w:rPr>
        <w:t xml:space="preserve"> İstanbul'la ilgili herhangi bir konuda</w:t>
      </w:r>
      <w:r w:rsidR="00526040">
        <w:rPr>
          <w:rFonts w:ascii="Arial" w:hAnsi="Arial" w:cs="Arial"/>
          <w:sz w:val="22"/>
          <w:lang w:val="tr-TR"/>
        </w:rPr>
        <w:t xml:space="preserve"> </w:t>
      </w:r>
      <w:r w:rsidR="00526040" w:rsidRPr="00526040">
        <w:rPr>
          <w:rFonts w:ascii="Arial" w:hAnsi="Arial" w:cs="Arial"/>
          <w:sz w:val="22"/>
          <w:lang w:val="tr-TR"/>
        </w:rPr>
        <w:t>çalışma yapmak isteyen araştırmacıların basılı ve elektronik bilimse</w:t>
      </w:r>
      <w:r w:rsidR="00526040">
        <w:rPr>
          <w:rFonts w:ascii="Arial" w:hAnsi="Arial" w:cs="Arial"/>
          <w:sz w:val="22"/>
          <w:lang w:val="tr-TR"/>
        </w:rPr>
        <w:t xml:space="preserve">l kaynak ihtiyacını karşılıyor. </w:t>
      </w:r>
      <w:r w:rsidR="00526040" w:rsidRPr="00082BE1">
        <w:rPr>
          <w:rFonts w:ascii="Arial" w:hAnsi="Arial" w:cs="Arial"/>
          <w:sz w:val="22"/>
          <w:szCs w:val="22"/>
          <w:lang w:val="tr-TR"/>
        </w:rPr>
        <w:t xml:space="preserve">Enstitünün kütüphanesinde </w:t>
      </w:r>
      <w:r w:rsidR="00526040">
        <w:rPr>
          <w:rFonts w:ascii="Arial" w:hAnsi="Arial" w:cs="Arial"/>
          <w:sz w:val="22"/>
          <w:szCs w:val="22"/>
          <w:lang w:val="tr-TR"/>
        </w:rPr>
        <w:t>“</w:t>
      </w:r>
      <w:r w:rsidR="00526040" w:rsidRPr="00082BE1">
        <w:rPr>
          <w:rFonts w:ascii="Arial" w:hAnsi="Arial" w:cs="Arial"/>
          <w:bCs/>
          <w:sz w:val="22"/>
          <w:lang w:val="tr-TR"/>
        </w:rPr>
        <w:t>Atatürk ve Cumhuriyet Araştırmaları</w:t>
      </w:r>
      <w:r w:rsidR="00526040">
        <w:rPr>
          <w:rFonts w:ascii="Arial" w:hAnsi="Arial" w:cs="Arial"/>
          <w:bCs/>
          <w:sz w:val="22"/>
          <w:lang w:val="tr-TR"/>
        </w:rPr>
        <w:t>”</w:t>
      </w:r>
      <w:r w:rsidR="00526040" w:rsidRPr="00082BE1">
        <w:rPr>
          <w:rFonts w:ascii="Arial" w:hAnsi="Arial" w:cs="Arial"/>
          <w:bCs/>
          <w:sz w:val="22"/>
          <w:lang w:val="tr-TR"/>
        </w:rPr>
        <w:t xml:space="preserve">, </w:t>
      </w:r>
      <w:r w:rsidR="00526040">
        <w:rPr>
          <w:rFonts w:ascii="Arial" w:hAnsi="Arial" w:cs="Arial"/>
          <w:bCs/>
          <w:sz w:val="22"/>
          <w:lang w:val="tr-TR"/>
        </w:rPr>
        <w:t>“</w:t>
      </w:r>
      <w:r w:rsidR="00526040" w:rsidRPr="00082BE1">
        <w:rPr>
          <w:rFonts w:ascii="Arial" w:hAnsi="Arial" w:cs="Arial"/>
          <w:bCs/>
          <w:sz w:val="22"/>
          <w:lang w:val="tr-TR"/>
        </w:rPr>
        <w:t>Osmanlı Araştırmaları</w:t>
      </w:r>
      <w:r w:rsidR="00526040">
        <w:rPr>
          <w:rFonts w:ascii="Arial" w:hAnsi="Arial" w:cs="Arial"/>
          <w:bCs/>
          <w:sz w:val="22"/>
          <w:lang w:val="tr-TR"/>
        </w:rPr>
        <w:t>”</w:t>
      </w:r>
      <w:r w:rsidR="00526040" w:rsidRPr="00082BE1">
        <w:rPr>
          <w:rFonts w:ascii="Arial" w:hAnsi="Arial" w:cs="Arial"/>
          <w:bCs/>
          <w:sz w:val="22"/>
          <w:lang w:val="tr-TR"/>
        </w:rPr>
        <w:t xml:space="preserve"> ve </w:t>
      </w:r>
      <w:r w:rsidR="00526040">
        <w:rPr>
          <w:rFonts w:ascii="Arial" w:hAnsi="Arial" w:cs="Arial"/>
          <w:bCs/>
          <w:sz w:val="22"/>
          <w:lang w:val="tr-TR"/>
        </w:rPr>
        <w:t>“</w:t>
      </w:r>
      <w:r w:rsidR="00526040" w:rsidRPr="00082BE1">
        <w:rPr>
          <w:rFonts w:ascii="Arial" w:hAnsi="Arial" w:cs="Arial"/>
          <w:bCs/>
          <w:sz w:val="22"/>
          <w:lang w:val="tr-TR"/>
        </w:rPr>
        <w:t>Bizans Araştırmaları</w:t>
      </w:r>
      <w:r w:rsidR="00526040">
        <w:rPr>
          <w:rFonts w:ascii="Arial" w:hAnsi="Arial" w:cs="Arial"/>
          <w:bCs/>
          <w:sz w:val="22"/>
          <w:lang w:val="tr-TR"/>
        </w:rPr>
        <w:t>”</w:t>
      </w:r>
      <w:r w:rsidR="00526040" w:rsidRPr="00082BE1">
        <w:rPr>
          <w:rFonts w:ascii="Arial" w:hAnsi="Arial" w:cs="Arial"/>
          <w:bCs/>
          <w:sz w:val="22"/>
          <w:lang w:val="tr-TR"/>
        </w:rPr>
        <w:t xml:space="preserve"> olmak üzere </w:t>
      </w:r>
      <w:r w:rsidR="00526040">
        <w:rPr>
          <w:rFonts w:ascii="Arial" w:hAnsi="Arial" w:cs="Arial"/>
          <w:sz w:val="22"/>
          <w:lang w:val="tr-TR"/>
        </w:rPr>
        <w:t>üç farklı bölüm bulunuyor.</w:t>
      </w:r>
    </w:p>
    <w:p w14:paraId="7C56172B" w14:textId="77777777" w:rsidR="00082BE1" w:rsidRDefault="00082BE1" w:rsidP="00082BE1">
      <w:pPr>
        <w:jc w:val="both"/>
        <w:rPr>
          <w:rFonts w:ascii="Arial" w:hAnsi="Arial" w:cs="Arial"/>
          <w:sz w:val="22"/>
          <w:lang w:val="tr-TR"/>
        </w:rPr>
      </w:pPr>
    </w:p>
    <w:p w14:paraId="0DC3BE4A" w14:textId="77777777" w:rsidR="0090612C" w:rsidRDefault="009052C3" w:rsidP="00082BE1">
      <w:pPr>
        <w:jc w:val="both"/>
        <w:rPr>
          <w:rFonts w:ascii="Arial" w:hAnsi="Arial" w:cs="Arial"/>
          <w:sz w:val="22"/>
          <w:lang w:val="tr-TR"/>
        </w:rPr>
      </w:pPr>
      <w:r>
        <w:rPr>
          <w:rFonts w:ascii="Arial" w:hAnsi="Arial" w:cs="Arial"/>
          <w:sz w:val="22"/>
          <w:lang w:val="tr-TR"/>
        </w:rPr>
        <w:t>Kütüphane Haftası süresince</w:t>
      </w:r>
      <w:r w:rsidR="00526040">
        <w:rPr>
          <w:rFonts w:ascii="Arial" w:hAnsi="Arial" w:cs="Arial"/>
          <w:sz w:val="22"/>
          <w:lang w:val="tr-TR"/>
        </w:rPr>
        <w:t xml:space="preserve">, İstanbul Araştırmaları </w:t>
      </w:r>
      <w:r w:rsidR="0090612C" w:rsidRPr="0090612C">
        <w:rPr>
          <w:rFonts w:ascii="Arial" w:hAnsi="Arial" w:cs="Arial"/>
          <w:sz w:val="22"/>
          <w:lang w:val="tr-TR"/>
        </w:rPr>
        <w:t>Enstitü</w:t>
      </w:r>
      <w:r w:rsidR="00526040">
        <w:rPr>
          <w:rFonts w:ascii="Arial" w:hAnsi="Arial" w:cs="Arial"/>
          <w:sz w:val="22"/>
          <w:lang w:val="tr-TR"/>
        </w:rPr>
        <w:t>sü’nün kütüphanesi</w:t>
      </w:r>
      <w:r w:rsidR="0090612C" w:rsidRPr="0090612C">
        <w:rPr>
          <w:rFonts w:ascii="Arial" w:hAnsi="Arial" w:cs="Arial"/>
          <w:sz w:val="22"/>
          <w:lang w:val="tr-TR"/>
        </w:rPr>
        <w:t xml:space="preserve"> </w:t>
      </w:r>
      <w:r w:rsidR="00526040">
        <w:rPr>
          <w:rFonts w:ascii="Arial" w:hAnsi="Arial" w:cs="Arial"/>
          <w:sz w:val="22"/>
          <w:lang w:val="tr-TR"/>
        </w:rPr>
        <w:t>enstitü rehberlerin</w:t>
      </w:r>
      <w:r w:rsidR="0090612C">
        <w:rPr>
          <w:rFonts w:ascii="Arial" w:hAnsi="Arial" w:cs="Arial"/>
          <w:sz w:val="22"/>
          <w:lang w:val="tr-TR"/>
        </w:rPr>
        <w:t xml:space="preserve"> eşliğinde</w:t>
      </w:r>
      <w:r w:rsidR="00C144B9">
        <w:rPr>
          <w:rFonts w:ascii="Arial" w:hAnsi="Arial" w:cs="Arial"/>
          <w:sz w:val="22"/>
          <w:lang w:val="tr-TR"/>
        </w:rPr>
        <w:t xml:space="preserve"> ücretsiz</w:t>
      </w:r>
      <w:r w:rsidR="0090612C">
        <w:rPr>
          <w:rFonts w:ascii="Arial" w:hAnsi="Arial" w:cs="Arial"/>
          <w:sz w:val="22"/>
          <w:lang w:val="tr-TR"/>
        </w:rPr>
        <w:t xml:space="preserve"> </w:t>
      </w:r>
      <w:r w:rsidR="00526040">
        <w:rPr>
          <w:rFonts w:ascii="Arial" w:hAnsi="Arial" w:cs="Arial"/>
          <w:sz w:val="22"/>
          <w:lang w:val="tr-TR"/>
        </w:rPr>
        <w:t xml:space="preserve"> gezilebilecek.</w:t>
      </w:r>
    </w:p>
    <w:p w14:paraId="2967E57D" w14:textId="77777777" w:rsidR="00526040" w:rsidRDefault="00526040" w:rsidP="00082BE1">
      <w:pPr>
        <w:jc w:val="both"/>
        <w:rPr>
          <w:rFonts w:ascii="Arial" w:hAnsi="Arial" w:cs="Arial"/>
          <w:sz w:val="22"/>
          <w:lang w:val="tr-TR"/>
        </w:rPr>
      </w:pPr>
    </w:p>
    <w:p w14:paraId="11DBC6A1" w14:textId="77777777" w:rsidR="003234C5" w:rsidRDefault="003234C5" w:rsidP="003234C5">
      <w:pPr>
        <w:rPr>
          <w:rFonts w:ascii="Arial" w:hAnsi="Arial" w:cs="Arial"/>
          <w:b/>
          <w:i/>
          <w:sz w:val="22"/>
          <w:szCs w:val="22"/>
          <w:lang w:val="tr-TR"/>
        </w:rPr>
      </w:pPr>
      <w:r w:rsidRPr="003234C5">
        <w:rPr>
          <w:rFonts w:ascii="Arial" w:hAnsi="Arial" w:cs="Arial"/>
          <w:b/>
          <w:i/>
          <w:sz w:val="22"/>
          <w:szCs w:val="22"/>
          <w:lang w:val="tr-TR"/>
        </w:rPr>
        <w:t>Kütüphane Haftası</w:t>
      </w:r>
      <w:r>
        <w:rPr>
          <w:rFonts w:ascii="Arial" w:hAnsi="Arial" w:cs="Arial"/>
          <w:b/>
          <w:i/>
          <w:sz w:val="22"/>
          <w:szCs w:val="22"/>
          <w:lang w:val="tr-TR"/>
        </w:rPr>
        <w:t>’nda</w:t>
      </w:r>
      <w:r w:rsidRPr="003234C5">
        <w:rPr>
          <w:rFonts w:ascii="Arial" w:hAnsi="Arial" w:cs="Arial"/>
          <w:b/>
          <w:i/>
          <w:sz w:val="22"/>
          <w:szCs w:val="22"/>
          <w:lang w:val="tr-TR"/>
        </w:rPr>
        <w:t xml:space="preserve"> </w:t>
      </w:r>
      <w:r w:rsidR="00FF71A9" w:rsidRPr="003234C5">
        <w:rPr>
          <w:rFonts w:ascii="Arial" w:hAnsi="Arial" w:cs="Arial"/>
          <w:b/>
          <w:i/>
          <w:sz w:val="22"/>
          <w:szCs w:val="22"/>
          <w:lang w:val="tr-TR"/>
        </w:rPr>
        <w:t xml:space="preserve">İstanbul Araştırmaları Enstitüsü ve </w:t>
      </w:r>
    </w:p>
    <w:p w14:paraId="375FB647" w14:textId="77777777" w:rsidR="00FF71A9" w:rsidRPr="003234C5" w:rsidRDefault="00FF71A9" w:rsidP="003234C5">
      <w:pPr>
        <w:rPr>
          <w:rFonts w:ascii="Arial" w:hAnsi="Arial" w:cs="Arial"/>
          <w:b/>
          <w:i/>
          <w:sz w:val="22"/>
          <w:szCs w:val="22"/>
          <w:lang w:val="tr-TR"/>
        </w:rPr>
      </w:pPr>
      <w:r w:rsidRPr="003234C5">
        <w:rPr>
          <w:rFonts w:ascii="Arial" w:hAnsi="Arial" w:cs="Arial"/>
          <w:b/>
          <w:i/>
          <w:sz w:val="22"/>
          <w:szCs w:val="22"/>
          <w:lang w:val="tr-TR"/>
        </w:rPr>
        <w:t xml:space="preserve">Pera </w:t>
      </w:r>
      <w:r w:rsidR="00C659D8" w:rsidRPr="003234C5">
        <w:rPr>
          <w:rFonts w:ascii="Arial" w:hAnsi="Arial" w:cs="Arial"/>
          <w:b/>
          <w:i/>
          <w:sz w:val="22"/>
          <w:szCs w:val="22"/>
          <w:lang w:val="tr-TR"/>
        </w:rPr>
        <w:t xml:space="preserve">Müzesi </w:t>
      </w:r>
      <w:r w:rsidR="003234C5" w:rsidRPr="003234C5">
        <w:rPr>
          <w:rFonts w:ascii="Arial" w:hAnsi="Arial" w:cs="Arial"/>
          <w:b/>
          <w:i/>
          <w:sz w:val="22"/>
          <w:szCs w:val="22"/>
          <w:lang w:val="tr-TR"/>
        </w:rPr>
        <w:t>Yayınlarında İndirim!</w:t>
      </w:r>
    </w:p>
    <w:p w14:paraId="6DE08693" w14:textId="77777777" w:rsidR="003234C5" w:rsidRDefault="003234C5" w:rsidP="00082BE1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997ABDD" w14:textId="77777777" w:rsidR="003234C5" w:rsidRDefault="00526040" w:rsidP="00082BE1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Kütüphane H</w:t>
      </w:r>
      <w:r w:rsidR="0090612C">
        <w:rPr>
          <w:rFonts w:ascii="Arial" w:hAnsi="Arial" w:cs="Arial"/>
          <w:sz w:val="22"/>
          <w:szCs w:val="22"/>
          <w:lang w:val="tr-TR"/>
        </w:rPr>
        <w:t>aftası</w:t>
      </w:r>
      <w:r>
        <w:rPr>
          <w:rFonts w:ascii="Arial" w:hAnsi="Arial" w:cs="Arial"/>
          <w:sz w:val="22"/>
          <w:szCs w:val="22"/>
          <w:lang w:val="tr-TR"/>
        </w:rPr>
        <w:t xml:space="preserve"> kapsamında</w:t>
      </w:r>
      <w:r w:rsidR="0090612C">
        <w:rPr>
          <w:rFonts w:ascii="Arial" w:hAnsi="Arial" w:cs="Arial"/>
          <w:sz w:val="22"/>
          <w:szCs w:val="22"/>
          <w:lang w:val="tr-TR"/>
        </w:rPr>
        <w:t xml:space="preserve"> </w:t>
      </w:r>
      <w:r w:rsidR="00A34CAD" w:rsidRPr="00161F31">
        <w:rPr>
          <w:rFonts w:ascii="Arial" w:hAnsi="Arial" w:cs="Arial"/>
          <w:b/>
          <w:sz w:val="22"/>
          <w:szCs w:val="22"/>
          <w:lang w:val="tr-TR"/>
        </w:rPr>
        <w:t>İstanbul Araştırmaları Enstitüsü</w:t>
      </w:r>
      <w:r w:rsidR="00A34CAD" w:rsidRPr="00FF71A9">
        <w:rPr>
          <w:rFonts w:ascii="Arial" w:hAnsi="Arial" w:cs="Arial"/>
          <w:sz w:val="22"/>
          <w:szCs w:val="22"/>
          <w:lang w:val="tr-TR"/>
        </w:rPr>
        <w:t xml:space="preserve"> ve </w:t>
      </w:r>
      <w:r w:rsidR="00A34CAD" w:rsidRPr="00161F31">
        <w:rPr>
          <w:rFonts w:ascii="Arial" w:hAnsi="Arial" w:cs="Arial"/>
          <w:b/>
          <w:sz w:val="22"/>
          <w:szCs w:val="22"/>
          <w:lang w:val="tr-TR"/>
        </w:rPr>
        <w:t>Pera Müzesi</w:t>
      </w:r>
      <w:r w:rsidR="003234C5">
        <w:rPr>
          <w:rFonts w:ascii="Arial" w:hAnsi="Arial" w:cs="Arial"/>
          <w:sz w:val="22"/>
          <w:szCs w:val="22"/>
          <w:lang w:val="tr-TR"/>
        </w:rPr>
        <w:t xml:space="preserve"> yayınları da </w:t>
      </w:r>
      <w:r w:rsidR="003234C5" w:rsidRPr="00161F31">
        <w:rPr>
          <w:rFonts w:ascii="Arial" w:hAnsi="Arial" w:cs="Arial"/>
          <w:b/>
          <w:sz w:val="22"/>
          <w:szCs w:val="22"/>
          <w:lang w:val="tr-TR"/>
        </w:rPr>
        <w:t>%20 indirimli</w:t>
      </w:r>
      <w:r w:rsidR="003234C5">
        <w:rPr>
          <w:rFonts w:ascii="Arial" w:hAnsi="Arial" w:cs="Arial"/>
          <w:sz w:val="22"/>
          <w:szCs w:val="22"/>
          <w:lang w:val="tr-TR"/>
        </w:rPr>
        <w:t xml:space="preserve"> satılacak. </w:t>
      </w:r>
    </w:p>
    <w:p w14:paraId="2AA91DDF" w14:textId="77777777" w:rsidR="0008743F" w:rsidRPr="00C144B9" w:rsidRDefault="0008743F" w:rsidP="003234C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34EBACA9" w14:textId="77777777" w:rsidR="003234C5" w:rsidRPr="00C144B9" w:rsidRDefault="003234C5" w:rsidP="003234C5">
      <w:pPr>
        <w:jc w:val="both"/>
        <w:rPr>
          <w:rFonts w:ascii="Arial" w:hAnsi="Arial" w:cs="Arial"/>
          <w:sz w:val="22"/>
          <w:szCs w:val="22"/>
          <w:lang w:val="tr-TR"/>
        </w:rPr>
      </w:pPr>
      <w:r w:rsidRPr="00C144B9">
        <w:rPr>
          <w:rFonts w:ascii="Arial" w:hAnsi="Arial" w:cs="Arial"/>
          <w:sz w:val="22"/>
          <w:szCs w:val="22"/>
          <w:lang w:val="tr-TR"/>
        </w:rPr>
        <w:t>Araştırmacılar, 31 Mart - 3 Nisan tarihleri arasında İstanbul Araştırmaları Enstitüsü Kütü</w:t>
      </w:r>
      <w:r w:rsidR="00C144B9" w:rsidRPr="00C144B9">
        <w:rPr>
          <w:rFonts w:ascii="Arial" w:hAnsi="Arial" w:cs="Arial"/>
          <w:sz w:val="22"/>
          <w:szCs w:val="22"/>
          <w:lang w:val="tr-TR"/>
        </w:rPr>
        <w:t xml:space="preserve">phanesi’ni saat 20:00’a kadar kullanabilecek. </w:t>
      </w:r>
      <w:r w:rsidRPr="00C144B9">
        <w:rPr>
          <w:rFonts w:ascii="Arial" w:hAnsi="Arial" w:cs="Arial"/>
          <w:sz w:val="22"/>
          <w:szCs w:val="22"/>
          <w:lang w:val="tr-TR"/>
        </w:rPr>
        <w:t xml:space="preserve">  </w:t>
      </w:r>
    </w:p>
    <w:p w14:paraId="504B8F28" w14:textId="77777777" w:rsidR="00C144B9" w:rsidRDefault="00C144B9" w:rsidP="00082BE1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DBFE178" w14:textId="77777777" w:rsidR="00C144B9" w:rsidRDefault="00C144B9" w:rsidP="00082BE1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4539C708" w14:textId="77777777" w:rsidR="00C144B9" w:rsidRPr="00B26DC2" w:rsidRDefault="00C144B9" w:rsidP="00082BE1">
      <w:pPr>
        <w:jc w:val="both"/>
        <w:rPr>
          <w:rFonts w:ascii="Arial" w:hAnsi="Arial" w:cs="Arial"/>
          <w:b/>
          <w:sz w:val="20"/>
          <w:szCs w:val="20"/>
          <w:u w:val="single"/>
          <w:lang w:val="tr-TR"/>
        </w:rPr>
      </w:pPr>
      <w:r w:rsidRPr="00B26DC2">
        <w:rPr>
          <w:rFonts w:ascii="Arial" w:hAnsi="Arial" w:cs="Arial"/>
          <w:b/>
          <w:sz w:val="20"/>
          <w:szCs w:val="20"/>
          <w:u w:val="single"/>
          <w:lang w:val="tr-TR"/>
        </w:rPr>
        <w:t>Kütüphane Rehberli Tur Rezervasyonları</w:t>
      </w:r>
    </w:p>
    <w:p w14:paraId="54956349" w14:textId="77777777" w:rsidR="00C144B9" w:rsidRPr="00B26DC2" w:rsidRDefault="00C144B9" w:rsidP="00082BE1">
      <w:pPr>
        <w:jc w:val="both"/>
        <w:rPr>
          <w:rFonts w:ascii="Arial" w:hAnsi="Arial" w:cs="Arial"/>
          <w:sz w:val="20"/>
          <w:szCs w:val="20"/>
          <w:lang w:val="tr-TR"/>
        </w:rPr>
      </w:pPr>
      <w:r w:rsidRPr="00B26DC2">
        <w:rPr>
          <w:rFonts w:ascii="Arial" w:hAnsi="Arial" w:cs="Arial"/>
          <w:sz w:val="20"/>
          <w:szCs w:val="20"/>
          <w:lang w:val="tr-TR"/>
        </w:rPr>
        <w:t>Gizem Gülcan</w:t>
      </w:r>
    </w:p>
    <w:p w14:paraId="020EB825" w14:textId="77777777" w:rsidR="00C144B9" w:rsidRPr="00B26DC2" w:rsidRDefault="00C144B9" w:rsidP="00082BE1">
      <w:pPr>
        <w:jc w:val="both"/>
        <w:rPr>
          <w:rFonts w:ascii="Arial" w:hAnsi="Arial" w:cs="Arial"/>
          <w:sz w:val="20"/>
          <w:szCs w:val="20"/>
          <w:lang w:val="tr-TR"/>
        </w:rPr>
      </w:pPr>
      <w:r w:rsidRPr="00B26DC2">
        <w:rPr>
          <w:rFonts w:ascii="Arial" w:hAnsi="Arial" w:cs="Arial"/>
          <w:sz w:val="20"/>
          <w:szCs w:val="20"/>
          <w:lang w:val="tr-TR"/>
        </w:rPr>
        <w:t>0212 334 09 00</w:t>
      </w:r>
    </w:p>
    <w:p w14:paraId="09BB2801" w14:textId="77777777" w:rsidR="00C144B9" w:rsidRPr="00B26DC2" w:rsidRDefault="00C144B9" w:rsidP="00082BE1">
      <w:pPr>
        <w:jc w:val="both"/>
        <w:rPr>
          <w:rFonts w:ascii="Arial" w:hAnsi="Arial" w:cs="Arial"/>
          <w:sz w:val="20"/>
          <w:szCs w:val="20"/>
          <w:lang w:val="tr-TR"/>
        </w:rPr>
      </w:pPr>
      <w:r w:rsidRPr="00B26DC2">
        <w:rPr>
          <w:rFonts w:ascii="Arial" w:hAnsi="Arial" w:cs="Arial"/>
          <w:sz w:val="20"/>
          <w:szCs w:val="20"/>
          <w:lang w:val="tr-TR"/>
        </w:rPr>
        <w:t>gizem.gulcan@iae.org.tr</w:t>
      </w:r>
    </w:p>
    <w:p w14:paraId="6BFA698E" w14:textId="77777777" w:rsidR="00C144B9" w:rsidRDefault="00C144B9" w:rsidP="00082BE1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00B07074" w14:textId="77777777" w:rsidR="00702C4E" w:rsidRDefault="00702C4E" w:rsidP="0008743F">
      <w:pPr>
        <w:pStyle w:val="NoSpacing"/>
        <w:rPr>
          <w:rFonts w:ascii="Arial" w:hAnsi="Arial" w:cs="Arial"/>
          <w:b/>
          <w:sz w:val="22"/>
          <w:u w:val="single"/>
        </w:rPr>
      </w:pPr>
    </w:p>
    <w:p w14:paraId="0BD6D0DC" w14:textId="77777777" w:rsidR="00614B2A" w:rsidRPr="00B26DC2" w:rsidRDefault="000F7BC9" w:rsidP="0008743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26DC2">
        <w:rPr>
          <w:rFonts w:ascii="Arial" w:hAnsi="Arial" w:cs="Arial"/>
          <w:b/>
          <w:sz w:val="20"/>
          <w:szCs w:val="20"/>
          <w:u w:val="single"/>
        </w:rPr>
        <w:t>Detaylı Bilgi</w:t>
      </w:r>
    </w:p>
    <w:p w14:paraId="4B173CAC" w14:textId="77777777" w:rsidR="003234C5" w:rsidRPr="00B26DC2" w:rsidRDefault="000F7BC9" w:rsidP="0008743F">
      <w:pPr>
        <w:pStyle w:val="NoSpacing"/>
        <w:rPr>
          <w:rFonts w:ascii="Arial" w:hAnsi="Arial" w:cs="Arial"/>
          <w:sz w:val="20"/>
          <w:szCs w:val="20"/>
        </w:rPr>
      </w:pPr>
      <w:r w:rsidRPr="00B26DC2">
        <w:rPr>
          <w:rFonts w:ascii="Arial" w:hAnsi="Arial" w:cs="Arial"/>
          <w:sz w:val="20"/>
          <w:szCs w:val="20"/>
        </w:rPr>
        <w:t xml:space="preserve">Grup 7 İletişim Danışmanlığı – Hilal </w:t>
      </w:r>
      <w:proofErr w:type="spellStart"/>
      <w:r w:rsidRPr="00B26DC2">
        <w:rPr>
          <w:rFonts w:ascii="Arial" w:hAnsi="Arial" w:cs="Arial"/>
          <w:sz w:val="20"/>
          <w:szCs w:val="20"/>
        </w:rPr>
        <w:t>Güntepe</w:t>
      </w:r>
      <w:proofErr w:type="spellEnd"/>
      <w:r w:rsidRPr="00B26DC2">
        <w:rPr>
          <w:rFonts w:ascii="Arial" w:hAnsi="Arial" w:cs="Arial"/>
          <w:sz w:val="20"/>
          <w:szCs w:val="20"/>
        </w:rPr>
        <w:t xml:space="preserve"> </w:t>
      </w:r>
    </w:p>
    <w:p w14:paraId="557F7307" w14:textId="77777777" w:rsidR="003234C5" w:rsidRPr="00B26DC2" w:rsidRDefault="00590E20" w:rsidP="00C144B9">
      <w:pPr>
        <w:pStyle w:val="NoSpacing"/>
        <w:rPr>
          <w:rFonts w:ascii="Arial" w:hAnsi="Arial" w:cs="Arial"/>
          <w:sz w:val="20"/>
          <w:szCs w:val="20"/>
        </w:rPr>
      </w:pPr>
      <w:hyperlink r:id="rId10" w:history="1">
        <w:r w:rsidR="000F7BC9" w:rsidRPr="00B26DC2">
          <w:rPr>
            <w:rStyle w:val="Hyperlink"/>
            <w:rFonts w:ascii="Arial" w:hAnsi="Arial" w:cs="Arial"/>
            <w:color w:val="auto"/>
            <w:sz w:val="20"/>
            <w:szCs w:val="20"/>
          </w:rPr>
          <w:t>hguntepe@grup7.com.tr</w:t>
        </w:r>
      </w:hyperlink>
      <w:r w:rsidR="000F7BC9" w:rsidRPr="00B26DC2">
        <w:rPr>
          <w:rFonts w:ascii="Arial" w:hAnsi="Arial" w:cs="Arial"/>
          <w:sz w:val="20"/>
          <w:szCs w:val="20"/>
        </w:rPr>
        <w:t xml:space="preserve"> / (212) 292 13 </w:t>
      </w:r>
      <w:proofErr w:type="spellStart"/>
      <w:r w:rsidR="000F7BC9" w:rsidRPr="00B26DC2">
        <w:rPr>
          <w:rFonts w:ascii="Arial" w:hAnsi="Arial" w:cs="Arial"/>
          <w:sz w:val="20"/>
          <w:szCs w:val="20"/>
        </w:rPr>
        <w:t>13</w:t>
      </w:r>
      <w:proofErr w:type="spellEnd"/>
    </w:p>
    <w:p w14:paraId="156CC24A" w14:textId="77777777" w:rsidR="003234C5" w:rsidRDefault="003234C5" w:rsidP="0008743F">
      <w:pPr>
        <w:jc w:val="both"/>
        <w:rPr>
          <w:rFonts w:ascii="Arial" w:hAnsi="Arial" w:cs="Arial"/>
          <w:color w:val="000000" w:themeColor="text1"/>
          <w:sz w:val="20"/>
          <w:szCs w:val="22"/>
          <w:lang w:val="tr-TR"/>
        </w:rPr>
      </w:pPr>
    </w:p>
    <w:p w14:paraId="1FB8A4BF" w14:textId="77777777" w:rsidR="00B26DC2" w:rsidRDefault="00B26DC2" w:rsidP="0008743F">
      <w:pPr>
        <w:jc w:val="both"/>
        <w:rPr>
          <w:rFonts w:ascii="Arial" w:hAnsi="Arial" w:cs="Arial"/>
          <w:color w:val="000000" w:themeColor="text1"/>
          <w:sz w:val="20"/>
          <w:szCs w:val="22"/>
          <w:lang w:val="tr-TR"/>
        </w:rPr>
      </w:pPr>
      <w:bookmarkStart w:id="0" w:name="_GoBack"/>
      <w:bookmarkEnd w:id="0"/>
    </w:p>
    <w:p w14:paraId="08665632" w14:textId="77777777" w:rsidR="003234C5" w:rsidRPr="003234C5" w:rsidRDefault="003234C5" w:rsidP="0008743F">
      <w:pPr>
        <w:jc w:val="both"/>
        <w:rPr>
          <w:rFonts w:ascii="Arial" w:hAnsi="Arial" w:cs="Arial"/>
          <w:color w:val="000000" w:themeColor="text1"/>
          <w:sz w:val="20"/>
          <w:szCs w:val="22"/>
          <w:lang w:val="tr-TR"/>
        </w:rPr>
      </w:pPr>
    </w:p>
    <w:p w14:paraId="59057050" w14:textId="77777777" w:rsidR="00702C4E" w:rsidRPr="003234C5" w:rsidRDefault="00590E20" w:rsidP="00702C4E">
      <w:pPr>
        <w:pStyle w:val="NoSpacing"/>
        <w:ind w:right="-99"/>
        <w:jc w:val="center"/>
        <w:rPr>
          <w:rFonts w:ascii="Arial" w:hAnsi="Arial" w:cs="Arial"/>
          <w:color w:val="000000"/>
          <w:sz w:val="20"/>
        </w:rPr>
      </w:pPr>
      <w:hyperlink r:id="rId11" w:history="1">
        <w:r w:rsidR="00702C4E" w:rsidRPr="003234C5">
          <w:rPr>
            <w:rStyle w:val="Hyperlink"/>
            <w:rFonts w:ascii="Arial" w:hAnsi="Arial" w:cs="Arial"/>
            <w:color w:val="000000"/>
            <w:sz w:val="20"/>
            <w:u w:val="none"/>
          </w:rPr>
          <w:t>www.iae.org.tr</w:t>
        </w:r>
      </w:hyperlink>
      <w:r w:rsidR="00702C4E" w:rsidRPr="003234C5">
        <w:rPr>
          <w:rStyle w:val="Hyperlink"/>
          <w:rFonts w:ascii="Arial" w:hAnsi="Arial" w:cs="Arial"/>
          <w:color w:val="000000"/>
          <w:sz w:val="20"/>
          <w:u w:val="none"/>
        </w:rPr>
        <w:t xml:space="preserve"> </w:t>
      </w:r>
      <w:r w:rsidR="00702C4E" w:rsidRPr="003234C5">
        <w:rPr>
          <w:rFonts w:ascii="Arial" w:hAnsi="Arial" w:cs="Arial"/>
          <w:color w:val="000000"/>
          <w:sz w:val="20"/>
        </w:rPr>
        <w:t xml:space="preserve">     </w:t>
      </w:r>
    </w:p>
    <w:p w14:paraId="40B29716" w14:textId="77777777" w:rsidR="00702C4E" w:rsidRPr="003234C5" w:rsidRDefault="00590E20" w:rsidP="00702C4E">
      <w:pPr>
        <w:pStyle w:val="NoSpacing"/>
        <w:ind w:right="-99"/>
        <w:jc w:val="center"/>
        <w:rPr>
          <w:rFonts w:ascii="Arial" w:hAnsi="Arial" w:cs="Arial"/>
          <w:color w:val="000000"/>
          <w:sz w:val="20"/>
        </w:rPr>
      </w:pPr>
      <w:hyperlink r:id="rId12" w:history="1">
        <w:r w:rsidR="00702C4E" w:rsidRPr="003234C5">
          <w:rPr>
            <w:rStyle w:val="Hyperlink"/>
            <w:rFonts w:ascii="Arial" w:hAnsi="Arial" w:cs="Arial"/>
            <w:color w:val="000000"/>
            <w:sz w:val="20"/>
            <w:u w:val="none"/>
          </w:rPr>
          <w:t>Facebook.com/</w:t>
        </w:r>
        <w:proofErr w:type="spellStart"/>
        <w:r w:rsidR="00702C4E" w:rsidRPr="003234C5">
          <w:rPr>
            <w:rStyle w:val="Hyperlink"/>
            <w:rFonts w:ascii="Arial" w:hAnsi="Arial" w:cs="Arial"/>
            <w:color w:val="000000"/>
            <w:sz w:val="20"/>
            <w:u w:val="none"/>
          </w:rPr>
          <w:t>IstanbulArastirmalariEnstitusu</w:t>
        </w:r>
        <w:proofErr w:type="spellEnd"/>
      </w:hyperlink>
      <w:r w:rsidR="00702C4E" w:rsidRPr="003234C5">
        <w:rPr>
          <w:rStyle w:val="Hyperlink"/>
          <w:rFonts w:ascii="Arial" w:hAnsi="Arial" w:cs="Arial"/>
          <w:color w:val="000000"/>
          <w:sz w:val="20"/>
          <w:u w:val="none"/>
        </w:rPr>
        <w:t xml:space="preserve"> </w:t>
      </w:r>
      <w:r w:rsidR="003234C5" w:rsidRPr="003234C5">
        <w:rPr>
          <w:rFonts w:ascii="Arial" w:hAnsi="Arial" w:cs="Arial"/>
          <w:color w:val="000000"/>
          <w:sz w:val="20"/>
        </w:rPr>
        <w:t xml:space="preserve">  </w:t>
      </w:r>
      <w:r w:rsidR="00702C4E" w:rsidRPr="003234C5">
        <w:rPr>
          <w:rFonts w:ascii="Arial" w:hAnsi="Arial" w:cs="Arial"/>
          <w:sz w:val="20"/>
        </w:rPr>
        <w:t>Twitter.com/</w:t>
      </w:r>
      <w:proofErr w:type="spellStart"/>
      <w:r w:rsidR="00702C4E" w:rsidRPr="003234C5">
        <w:rPr>
          <w:rFonts w:ascii="Arial" w:hAnsi="Arial" w:cs="Arial"/>
          <w:sz w:val="20"/>
        </w:rPr>
        <w:t>Ist_Arast_Enst</w:t>
      </w:r>
      <w:proofErr w:type="spellEnd"/>
      <w:r w:rsidR="00702C4E" w:rsidRPr="003234C5">
        <w:rPr>
          <w:rFonts w:ascii="Arial" w:hAnsi="Arial" w:cs="Arial"/>
          <w:sz w:val="20"/>
        </w:rPr>
        <w:t xml:space="preserve"> </w:t>
      </w:r>
      <w:r w:rsidR="00702C4E" w:rsidRPr="003234C5">
        <w:rPr>
          <w:rFonts w:ascii="Arial" w:hAnsi="Arial" w:cs="Arial"/>
          <w:color w:val="000000"/>
          <w:sz w:val="20"/>
        </w:rPr>
        <w:t xml:space="preserve"> </w:t>
      </w:r>
    </w:p>
    <w:p w14:paraId="1E5B01A8" w14:textId="77777777" w:rsidR="00702C4E" w:rsidRPr="003234C5" w:rsidRDefault="00590E20" w:rsidP="00702C4E">
      <w:pPr>
        <w:pStyle w:val="NoSpacing"/>
        <w:ind w:right="-99"/>
        <w:jc w:val="center"/>
        <w:rPr>
          <w:rFonts w:ascii="Arial" w:hAnsi="Arial" w:cs="Arial"/>
          <w:color w:val="000000" w:themeColor="text1"/>
          <w:sz w:val="20"/>
        </w:rPr>
      </w:pPr>
      <w:hyperlink r:id="rId13" w:history="1">
        <w:r w:rsidR="00702C4E" w:rsidRPr="003234C5">
          <w:rPr>
            <w:rStyle w:val="Hyperlink"/>
            <w:rFonts w:ascii="Arial" w:hAnsi="Arial" w:cs="Arial"/>
            <w:color w:val="000000" w:themeColor="text1"/>
            <w:sz w:val="20"/>
            <w:u w:val="none"/>
          </w:rPr>
          <w:t>http://blog.iae.org.tr/</w:t>
        </w:r>
      </w:hyperlink>
      <w:r w:rsidR="00702C4E" w:rsidRPr="003234C5">
        <w:rPr>
          <w:rFonts w:ascii="Arial" w:hAnsi="Arial" w:cs="Arial"/>
          <w:color w:val="000000" w:themeColor="text1"/>
          <w:sz w:val="20"/>
        </w:rPr>
        <w:t xml:space="preserve"> </w:t>
      </w:r>
    </w:p>
    <w:p w14:paraId="245B5BA1" w14:textId="77777777" w:rsidR="00702C4E" w:rsidRPr="00527E65" w:rsidRDefault="00702C4E" w:rsidP="00702C4E">
      <w:pPr>
        <w:pStyle w:val="NoSpacing"/>
        <w:ind w:right="-99"/>
        <w:rPr>
          <w:rFonts w:ascii="Arial" w:hAnsi="Arial" w:cs="Arial"/>
          <w:sz w:val="20"/>
        </w:rPr>
      </w:pPr>
    </w:p>
    <w:p w14:paraId="5FD701E8" w14:textId="77777777" w:rsidR="00702C4E" w:rsidRPr="00527E65" w:rsidRDefault="00702C4E" w:rsidP="00702C4E">
      <w:pPr>
        <w:pStyle w:val="NoSpacing"/>
        <w:ind w:right="-99"/>
        <w:jc w:val="center"/>
        <w:rPr>
          <w:rFonts w:ascii="Arial" w:hAnsi="Arial" w:cs="Arial"/>
          <w:b/>
          <w:sz w:val="20"/>
          <w:u w:val="single"/>
        </w:rPr>
      </w:pPr>
      <w:r w:rsidRPr="00527E65">
        <w:rPr>
          <w:rFonts w:ascii="Arial" w:hAnsi="Arial" w:cs="Arial"/>
          <w:b/>
          <w:sz w:val="20"/>
          <w:u w:val="single"/>
        </w:rPr>
        <w:t>İstanbul Araştırmaları Enstitüsü</w:t>
      </w:r>
    </w:p>
    <w:p w14:paraId="567119FD" w14:textId="77777777" w:rsidR="00702C4E" w:rsidRPr="00527E65" w:rsidRDefault="00702C4E" w:rsidP="00526040">
      <w:pPr>
        <w:pStyle w:val="NoSpacing"/>
        <w:ind w:right="-99"/>
        <w:jc w:val="center"/>
        <w:rPr>
          <w:rFonts w:ascii="Arial" w:hAnsi="Arial" w:cs="Arial"/>
          <w:sz w:val="20"/>
        </w:rPr>
      </w:pPr>
      <w:r w:rsidRPr="00527E65">
        <w:rPr>
          <w:rFonts w:ascii="Arial" w:hAnsi="Arial" w:cs="Arial"/>
          <w:sz w:val="20"/>
        </w:rPr>
        <w:t>Meşrutiyet Caddesi, No: 47,</w:t>
      </w:r>
      <w:r w:rsidR="00526040">
        <w:rPr>
          <w:rFonts w:ascii="Arial" w:hAnsi="Arial" w:cs="Arial"/>
          <w:sz w:val="20"/>
        </w:rPr>
        <w:t xml:space="preserve"> </w:t>
      </w:r>
      <w:r w:rsidRPr="00527E65">
        <w:rPr>
          <w:rFonts w:ascii="Arial" w:hAnsi="Arial" w:cs="Arial"/>
          <w:sz w:val="20"/>
        </w:rPr>
        <w:t>Tepebaşı - Beyoğlu / İstanbul</w:t>
      </w:r>
      <w:r w:rsidR="00526040">
        <w:rPr>
          <w:rFonts w:ascii="Arial" w:hAnsi="Arial" w:cs="Arial"/>
          <w:sz w:val="20"/>
        </w:rPr>
        <w:t xml:space="preserve"> </w:t>
      </w:r>
      <w:r w:rsidRPr="00527E65">
        <w:rPr>
          <w:rFonts w:ascii="Arial" w:hAnsi="Arial" w:cs="Arial"/>
          <w:sz w:val="20"/>
        </w:rPr>
        <w:t>(212) 334 09 00</w:t>
      </w:r>
    </w:p>
    <w:p w14:paraId="4BFEF0A7" w14:textId="77777777" w:rsidR="00702C4E" w:rsidRPr="00FF71A9" w:rsidRDefault="00702C4E" w:rsidP="00702C4E">
      <w:pPr>
        <w:pStyle w:val="NoSpacing"/>
        <w:rPr>
          <w:rFonts w:ascii="Arial" w:hAnsi="Arial" w:cs="Arial"/>
          <w:b/>
          <w:color w:val="000000" w:themeColor="text1"/>
          <w:sz w:val="22"/>
          <w:lang w:val="en-US"/>
        </w:rPr>
      </w:pPr>
    </w:p>
    <w:sectPr w:rsidR="00702C4E" w:rsidRPr="00FF71A9" w:rsidSect="003534A2">
      <w:pgSz w:w="11900" w:h="16840"/>
      <w:pgMar w:top="27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8F7F" w14:textId="77777777" w:rsidR="003234C5" w:rsidRDefault="003234C5" w:rsidP="00903C4A">
      <w:r>
        <w:separator/>
      </w:r>
    </w:p>
  </w:endnote>
  <w:endnote w:type="continuationSeparator" w:id="0">
    <w:p w14:paraId="6CB04648" w14:textId="77777777" w:rsidR="003234C5" w:rsidRDefault="003234C5" w:rsidP="0090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56809" w14:textId="77777777" w:rsidR="003234C5" w:rsidRDefault="003234C5" w:rsidP="00903C4A">
      <w:r>
        <w:separator/>
      </w:r>
    </w:p>
  </w:footnote>
  <w:footnote w:type="continuationSeparator" w:id="0">
    <w:p w14:paraId="2964FDE9" w14:textId="77777777" w:rsidR="003234C5" w:rsidRDefault="003234C5" w:rsidP="0090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DE5"/>
    <w:multiLevelType w:val="hybridMultilevel"/>
    <w:tmpl w:val="D2AC9E02"/>
    <w:lvl w:ilvl="0" w:tplc="D78E202E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8367B"/>
    <w:multiLevelType w:val="multilevel"/>
    <w:tmpl w:val="72F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B3ED4"/>
    <w:multiLevelType w:val="hybridMultilevel"/>
    <w:tmpl w:val="FD2E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01DAD"/>
    <w:multiLevelType w:val="multilevel"/>
    <w:tmpl w:val="3D0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AA"/>
    <w:rsid w:val="00011400"/>
    <w:rsid w:val="000326B7"/>
    <w:rsid w:val="000410EF"/>
    <w:rsid w:val="00042A21"/>
    <w:rsid w:val="0007356C"/>
    <w:rsid w:val="00082BE1"/>
    <w:rsid w:val="0008743F"/>
    <w:rsid w:val="00095CDC"/>
    <w:rsid w:val="000A3432"/>
    <w:rsid w:val="000A6B82"/>
    <w:rsid w:val="000B0F72"/>
    <w:rsid w:val="000C2D91"/>
    <w:rsid w:val="000E1665"/>
    <w:rsid w:val="000E44B0"/>
    <w:rsid w:val="000E4EF6"/>
    <w:rsid w:val="000F7BC9"/>
    <w:rsid w:val="0010061D"/>
    <w:rsid w:val="00103AD4"/>
    <w:rsid w:val="00106A9E"/>
    <w:rsid w:val="0010789F"/>
    <w:rsid w:val="00156165"/>
    <w:rsid w:val="00161EEB"/>
    <w:rsid w:val="00161F31"/>
    <w:rsid w:val="0016237E"/>
    <w:rsid w:val="00165626"/>
    <w:rsid w:val="00180424"/>
    <w:rsid w:val="00195A49"/>
    <w:rsid w:val="001A0F9A"/>
    <w:rsid w:val="001B600F"/>
    <w:rsid w:val="001C1FCE"/>
    <w:rsid w:val="001D1374"/>
    <w:rsid w:val="001E183B"/>
    <w:rsid w:val="001E45A1"/>
    <w:rsid w:val="001F075F"/>
    <w:rsid w:val="00200072"/>
    <w:rsid w:val="00200F00"/>
    <w:rsid w:val="00201D44"/>
    <w:rsid w:val="002049B4"/>
    <w:rsid w:val="00205A69"/>
    <w:rsid w:val="00235A08"/>
    <w:rsid w:val="0024602A"/>
    <w:rsid w:val="00247007"/>
    <w:rsid w:val="002500A6"/>
    <w:rsid w:val="00250E76"/>
    <w:rsid w:val="002A40DB"/>
    <w:rsid w:val="002C1E61"/>
    <w:rsid w:val="002C34C8"/>
    <w:rsid w:val="002C47C6"/>
    <w:rsid w:val="002C547A"/>
    <w:rsid w:val="002D21C6"/>
    <w:rsid w:val="002D72C0"/>
    <w:rsid w:val="002F30E8"/>
    <w:rsid w:val="002F42B9"/>
    <w:rsid w:val="003013B9"/>
    <w:rsid w:val="00303C1C"/>
    <w:rsid w:val="003234C5"/>
    <w:rsid w:val="003534A2"/>
    <w:rsid w:val="00360E3D"/>
    <w:rsid w:val="0036192D"/>
    <w:rsid w:val="00391FDF"/>
    <w:rsid w:val="003974AE"/>
    <w:rsid w:val="003A4872"/>
    <w:rsid w:val="003C2340"/>
    <w:rsid w:val="003C6192"/>
    <w:rsid w:val="003D7480"/>
    <w:rsid w:val="003F139D"/>
    <w:rsid w:val="0042497B"/>
    <w:rsid w:val="0043070D"/>
    <w:rsid w:val="004317D4"/>
    <w:rsid w:val="00434BB5"/>
    <w:rsid w:val="00434E94"/>
    <w:rsid w:val="004359FF"/>
    <w:rsid w:val="00435CB6"/>
    <w:rsid w:val="004407FB"/>
    <w:rsid w:val="004467CD"/>
    <w:rsid w:val="00477EC3"/>
    <w:rsid w:val="00482A70"/>
    <w:rsid w:val="004B6BDC"/>
    <w:rsid w:val="004D2EF7"/>
    <w:rsid w:val="004D6E54"/>
    <w:rsid w:val="004E18B3"/>
    <w:rsid w:val="004E2CFB"/>
    <w:rsid w:val="004E2E06"/>
    <w:rsid w:val="004F31D4"/>
    <w:rsid w:val="00504509"/>
    <w:rsid w:val="00516610"/>
    <w:rsid w:val="00526040"/>
    <w:rsid w:val="00527E65"/>
    <w:rsid w:val="0054498E"/>
    <w:rsid w:val="00553346"/>
    <w:rsid w:val="00566174"/>
    <w:rsid w:val="00586ECF"/>
    <w:rsid w:val="00590E20"/>
    <w:rsid w:val="00593DB3"/>
    <w:rsid w:val="005A363D"/>
    <w:rsid w:val="005E65F2"/>
    <w:rsid w:val="005F78FB"/>
    <w:rsid w:val="00605C39"/>
    <w:rsid w:val="00614B2A"/>
    <w:rsid w:val="00666043"/>
    <w:rsid w:val="00667A52"/>
    <w:rsid w:val="00676CA6"/>
    <w:rsid w:val="00690D64"/>
    <w:rsid w:val="006917BC"/>
    <w:rsid w:val="00693645"/>
    <w:rsid w:val="006A577F"/>
    <w:rsid w:val="006B0EF7"/>
    <w:rsid w:val="006C028D"/>
    <w:rsid w:val="006D1ACC"/>
    <w:rsid w:val="006F2B69"/>
    <w:rsid w:val="00702C4E"/>
    <w:rsid w:val="00732CAA"/>
    <w:rsid w:val="00737E40"/>
    <w:rsid w:val="00751DF9"/>
    <w:rsid w:val="007720A8"/>
    <w:rsid w:val="007B2AC3"/>
    <w:rsid w:val="007C6B20"/>
    <w:rsid w:val="007D75A2"/>
    <w:rsid w:val="00816B80"/>
    <w:rsid w:val="008363CC"/>
    <w:rsid w:val="00842A51"/>
    <w:rsid w:val="00851F23"/>
    <w:rsid w:val="008550EE"/>
    <w:rsid w:val="008617D6"/>
    <w:rsid w:val="008622AE"/>
    <w:rsid w:val="00871481"/>
    <w:rsid w:val="0089120B"/>
    <w:rsid w:val="00896FF3"/>
    <w:rsid w:val="008B798D"/>
    <w:rsid w:val="008D0EF8"/>
    <w:rsid w:val="008D18F7"/>
    <w:rsid w:val="008E26A4"/>
    <w:rsid w:val="00900255"/>
    <w:rsid w:val="00903C4A"/>
    <w:rsid w:val="009052C3"/>
    <w:rsid w:val="0090612C"/>
    <w:rsid w:val="009200FD"/>
    <w:rsid w:val="00926337"/>
    <w:rsid w:val="00934AF3"/>
    <w:rsid w:val="00962527"/>
    <w:rsid w:val="009774CA"/>
    <w:rsid w:val="00991DD9"/>
    <w:rsid w:val="009B0631"/>
    <w:rsid w:val="009D647C"/>
    <w:rsid w:val="009E4825"/>
    <w:rsid w:val="009E57D8"/>
    <w:rsid w:val="009F0BF9"/>
    <w:rsid w:val="009F4D36"/>
    <w:rsid w:val="009F7783"/>
    <w:rsid w:val="00A01BA9"/>
    <w:rsid w:val="00A14824"/>
    <w:rsid w:val="00A159BE"/>
    <w:rsid w:val="00A26CE5"/>
    <w:rsid w:val="00A27E5A"/>
    <w:rsid w:val="00A30D1A"/>
    <w:rsid w:val="00A34CAD"/>
    <w:rsid w:val="00A4229B"/>
    <w:rsid w:val="00A74F6A"/>
    <w:rsid w:val="00A91DF2"/>
    <w:rsid w:val="00A95873"/>
    <w:rsid w:val="00AB3E05"/>
    <w:rsid w:val="00AD2750"/>
    <w:rsid w:val="00AD6F69"/>
    <w:rsid w:val="00AE20E6"/>
    <w:rsid w:val="00B118A8"/>
    <w:rsid w:val="00B26DC2"/>
    <w:rsid w:val="00B40B5F"/>
    <w:rsid w:val="00B63A72"/>
    <w:rsid w:val="00BB02A2"/>
    <w:rsid w:val="00BC7185"/>
    <w:rsid w:val="00BD5CC9"/>
    <w:rsid w:val="00C129FF"/>
    <w:rsid w:val="00C144B9"/>
    <w:rsid w:val="00C62D43"/>
    <w:rsid w:val="00C659D8"/>
    <w:rsid w:val="00C87B23"/>
    <w:rsid w:val="00C94002"/>
    <w:rsid w:val="00C95B51"/>
    <w:rsid w:val="00C9677A"/>
    <w:rsid w:val="00CC0E11"/>
    <w:rsid w:val="00D00CFC"/>
    <w:rsid w:val="00D15943"/>
    <w:rsid w:val="00D17C1C"/>
    <w:rsid w:val="00D22484"/>
    <w:rsid w:val="00D25BD0"/>
    <w:rsid w:val="00D31855"/>
    <w:rsid w:val="00D5395B"/>
    <w:rsid w:val="00D76E07"/>
    <w:rsid w:val="00D84327"/>
    <w:rsid w:val="00DA011E"/>
    <w:rsid w:val="00DB5420"/>
    <w:rsid w:val="00DC3015"/>
    <w:rsid w:val="00E02C5C"/>
    <w:rsid w:val="00E153AA"/>
    <w:rsid w:val="00E2516F"/>
    <w:rsid w:val="00E26A75"/>
    <w:rsid w:val="00E408D0"/>
    <w:rsid w:val="00E44B87"/>
    <w:rsid w:val="00EA2914"/>
    <w:rsid w:val="00EA3A13"/>
    <w:rsid w:val="00EB7C0C"/>
    <w:rsid w:val="00F21F5F"/>
    <w:rsid w:val="00F37047"/>
    <w:rsid w:val="00F41EBF"/>
    <w:rsid w:val="00F424F7"/>
    <w:rsid w:val="00F80163"/>
    <w:rsid w:val="00F90F0E"/>
    <w:rsid w:val="00F97153"/>
    <w:rsid w:val="00FA24C1"/>
    <w:rsid w:val="00FA5A52"/>
    <w:rsid w:val="00FB2FC4"/>
    <w:rsid w:val="00FD1315"/>
    <w:rsid w:val="00FD30C5"/>
    <w:rsid w:val="00FD6F38"/>
    <w:rsid w:val="00FF18CC"/>
    <w:rsid w:val="00FF5927"/>
    <w:rsid w:val="00FF5B5C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6A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E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F1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1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8B3"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E18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styleId="CommentReference">
    <w:name w:val="annotation reference"/>
    <w:basedOn w:val="DefaultParagraphFont"/>
    <w:semiHidden/>
    <w:unhideWhenUsed/>
    <w:rsid w:val="009002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25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255"/>
    <w:rPr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317D4"/>
  </w:style>
  <w:style w:type="paragraph" w:styleId="NormalWeb">
    <w:name w:val="Normal (Web)"/>
    <w:basedOn w:val="Normal"/>
    <w:uiPriority w:val="99"/>
    <w:unhideWhenUsed/>
    <w:rsid w:val="003C2340"/>
    <w:pPr>
      <w:spacing w:before="100" w:beforeAutospacing="1" w:after="119"/>
    </w:pPr>
    <w:rPr>
      <w:rFonts w:ascii="Times New Roman" w:eastAsia="Times New Roman" w:hAnsi="Times New Roman" w:cs="Times New Roman"/>
      <w:lang w:val="tr-TR" w:eastAsia="tr-TR"/>
    </w:rPr>
  </w:style>
  <w:style w:type="paragraph" w:styleId="NoSpacing">
    <w:name w:val="No Spacing"/>
    <w:qFormat/>
    <w:rsid w:val="00A91DF2"/>
    <w:pPr>
      <w:spacing w:line="276" w:lineRule="auto"/>
      <w:jc w:val="both"/>
    </w:pPr>
    <w:rPr>
      <w:rFonts w:ascii="Calibri" w:eastAsia="Times New Roman" w:hAnsi="Calibri" w:cs="Times New Roman"/>
      <w:szCs w:val="22"/>
      <w:lang w:val="tr-TR" w:eastAsia="en-US"/>
    </w:rPr>
  </w:style>
  <w:style w:type="character" w:styleId="Hyperlink">
    <w:name w:val="Hyperlink"/>
    <w:basedOn w:val="DefaultParagraphFont"/>
    <w:rsid w:val="007C6B2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F1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02C4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E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F1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1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8B3"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E18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styleId="CommentReference">
    <w:name w:val="annotation reference"/>
    <w:basedOn w:val="DefaultParagraphFont"/>
    <w:semiHidden/>
    <w:unhideWhenUsed/>
    <w:rsid w:val="009002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25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255"/>
    <w:rPr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317D4"/>
  </w:style>
  <w:style w:type="paragraph" w:styleId="NormalWeb">
    <w:name w:val="Normal (Web)"/>
    <w:basedOn w:val="Normal"/>
    <w:uiPriority w:val="99"/>
    <w:unhideWhenUsed/>
    <w:rsid w:val="003C2340"/>
    <w:pPr>
      <w:spacing w:before="100" w:beforeAutospacing="1" w:after="119"/>
    </w:pPr>
    <w:rPr>
      <w:rFonts w:ascii="Times New Roman" w:eastAsia="Times New Roman" w:hAnsi="Times New Roman" w:cs="Times New Roman"/>
      <w:lang w:val="tr-TR" w:eastAsia="tr-TR"/>
    </w:rPr>
  </w:style>
  <w:style w:type="paragraph" w:styleId="NoSpacing">
    <w:name w:val="No Spacing"/>
    <w:qFormat/>
    <w:rsid w:val="00A91DF2"/>
    <w:pPr>
      <w:spacing w:line="276" w:lineRule="auto"/>
      <w:jc w:val="both"/>
    </w:pPr>
    <w:rPr>
      <w:rFonts w:ascii="Calibri" w:eastAsia="Times New Roman" w:hAnsi="Calibri" w:cs="Times New Roman"/>
      <w:szCs w:val="22"/>
      <w:lang w:val="tr-TR" w:eastAsia="en-US"/>
    </w:rPr>
  </w:style>
  <w:style w:type="character" w:styleId="Hyperlink">
    <w:name w:val="Hyperlink"/>
    <w:basedOn w:val="DefaultParagraphFont"/>
    <w:rsid w:val="007C6B2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F1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02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ae.org.tr" TargetMode="External"/><Relationship Id="rId12" Type="http://schemas.openxmlformats.org/officeDocument/2006/relationships/hyperlink" Target="http://www.facebook.com/IstanbulArastirmalariEnstitusu" TargetMode="External"/><Relationship Id="rId13" Type="http://schemas.openxmlformats.org/officeDocument/2006/relationships/hyperlink" Target="http://blog.iae.org.tr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hguntepe@grup7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34599-4CF3-4649-9D1F-75D3E4B8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Macintosh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Cola</dc:creator>
  <cp:lastModifiedBy>Fatma Cola</cp:lastModifiedBy>
  <cp:revision>4</cp:revision>
  <cp:lastPrinted>2015-03-02T10:18:00Z</cp:lastPrinted>
  <dcterms:created xsi:type="dcterms:W3CDTF">2015-03-30T14:57:00Z</dcterms:created>
  <dcterms:modified xsi:type="dcterms:W3CDTF">2015-03-30T14:59:00Z</dcterms:modified>
</cp:coreProperties>
</file>