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5FBF0" w14:textId="77777777" w:rsidR="00153677" w:rsidRDefault="00153677" w:rsidP="002F0B20">
      <w:pPr>
        <w:pStyle w:val="Body"/>
        <w:spacing w:after="0"/>
        <w:jc w:val="both"/>
        <w:rPr>
          <w:rStyle w:val="None"/>
          <w:rFonts w:cs="Arial"/>
          <w:bCs/>
          <w:noProof/>
          <w:color w:val="auto"/>
          <w:kern w:val="3"/>
          <w:u w:val="single"/>
        </w:rPr>
      </w:pPr>
    </w:p>
    <w:p w14:paraId="665F9F99" w14:textId="1990C9AF" w:rsidR="00B51320" w:rsidRPr="003909D1" w:rsidRDefault="00F309AE" w:rsidP="002F0B20">
      <w:pPr>
        <w:pStyle w:val="Body"/>
        <w:spacing w:after="0"/>
        <w:jc w:val="both"/>
        <w:rPr>
          <w:rStyle w:val="None"/>
          <w:rFonts w:cs="Arial"/>
          <w:bCs/>
          <w:noProof/>
          <w:color w:val="auto"/>
          <w:kern w:val="3"/>
          <w:u w:val="single"/>
        </w:rPr>
      </w:pPr>
      <w:r w:rsidRPr="003909D1">
        <w:rPr>
          <w:rStyle w:val="None"/>
          <w:rFonts w:cs="Arial"/>
          <w:bCs/>
          <w:noProof/>
          <w:color w:val="auto"/>
          <w:kern w:val="3"/>
          <w:u w:val="single"/>
        </w:rPr>
        <w:t>Basın Bülteni</w:t>
      </w:r>
    </w:p>
    <w:p w14:paraId="5E2AF740" w14:textId="5A07A839" w:rsidR="00D75CA9" w:rsidRPr="00D024FB" w:rsidRDefault="00D024FB" w:rsidP="002F0B20">
      <w:pPr>
        <w:pStyle w:val="Body"/>
        <w:spacing w:after="0" w:line="240" w:lineRule="auto"/>
        <w:jc w:val="both"/>
        <w:rPr>
          <w:noProof/>
          <w:color w:val="auto"/>
        </w:rPr>
      </w:pPr>
      <w:r w:rsidRPr="003909D1">
        <w:rPr>
          <w:rStyle w:val="None"/>
          <w:rFonts w:cs="Arial"/>
          <w:bCs/>
          <w:noProof/>
          <w:color w:val="auto"/>
          <w:kern w:val="3"/>
        </w:rPr>
        <w:t>29</w:t>
      </w:r>
      <w:r w:rsidR="00D31BF8" w:rsidRPr="003909D1">
        <w:rPr>
          <w:rStyle w:val="None"/>
          <w:rFonts w:cs="Arial"/>
          <w:bCs/>
          <w:noProof/>
          <w:color w:val="auto"/>
          <w:kern w:val="3"/>
        </w:rPr>
        <w:t xml:space="preserve"> </w:t>
      </w:r>
      <w:r w:rsidR="002A0862" w:rsidRPr="003909D1">
        <w:rPr>
          <w:rStyle w:val="None"/>
          <w:rFonts w:cs="Arial"/>
          <w:bCs/>
          <w:noProof/>
          <w:color w:val="auto"/>
          <w:kern w:val="3"/>
        </w:rPr>
        <w:t>Eylül</w:t>
      </w:r>
      <w:r w:rsidR="00D31BF8" w:rsidRPr="003909D1">
        <w:rPr>
          <w:rStyle w:val="None"/>
          <w:rFonts w:cs="Arial"/>
          <w:bCs/>
          <w:noProof/>
          <w:color w:val="auto"/>
          <w:kern w:val="3"/>
        </w:rPr>
        <w:t xml:space="preserve"> 202</w:t>
      </w:r>
      <w:r w:rsidR="00697521" w:rsidRPr="003909D1">
        <w:rPr>
          <w:rStyle w:val="None"/>
          <w:rFonts w:cs="Arial"/>
          <w:bCs/>
          <w:noProof/>
          <w:color w:val="auto"/>
          <w:kern w:val="3"/>
        </w:rPr>
        <w:t>1</w:t>
      </w:r>
    </w:p>
    <w:p w14:paraId="2EEF1D53" w14:textId="77777777" w:rsidR="00153677" w:rsidRDefault="00153677" w:rsidP="00F2545B">
      <w:pPr>
        <w:jc w:val="center"/>
        <w:rPr>
          <w:rFonts w:ascii="Calibri" w:hAnsi="Calibri" w:cs="Calibri"/>
          <w:b/>
          <w:noProof/>
          <w:sz w:val="28"/>
          <w:szCs w:val="28"/>
          <w:u w:val="single"/>
          <w:shd w:val="clear" w:color="auto" w:fill="FFFFFF"/>
        </w:rPr>
      </w:pPr>
    </w:p>
    <w:p w14:paraId="5BA45421" w14:textId="77777777" w:rsidR="00F2545B" w:rsidRPr="00F2545B" w:rsidRDefault="00F2545B" w:rsidP="00F2545B">
      <w:pPr>
        <w:jc w:val="center"/>
        <w:rPr>
          <w:rFonts w:ascii="Calibri" w:hAnsi="Calibri" w:cs="Calibri"/>
          <w:b/>
          <w:noProof/>
          <w:sz w:val="28"/>
          <w:szCs w:val="28"/>
          <w:u w:val="single"/>
          <w:shd w:val="clear" w:color="auto" w:fill="FFFFFF"/>
        </w:rPr>
      </w:pPr>
      <w:r w:rsidRPr="00F2545B">
        <w:rPr>
          <w:rFonts w:ascii="Calibri" w:hAnsi="Calibri" w:cs="Calibri"/>
          <w:b/>
          <w:noProof/>
          <w:sz w:val="28"/>
          <w:szCs w:val="28"/>
          <w:u w:val="single"/>
          <w:shd w:val="clear" w:color="auto" w:fill="FFFFFF"/>
        </w:rPr>
        <w:t xml:space="preserve">Yavuz </w:t>
      </w:r>
      <w:r>
        <w:rPr>
          <w:rFonts w:ascii="Calibri" w:hAnsi="Calibri" w:cs="Calibri"/>
          <w:b/>
          <w:noProof/>
          <w:sz w:val="28"/>
          <w:szCs w:val="28"/>
          <w:u w:val="single"/>
          <w:shd w:val="clear" w:color="auto" w:fill="FFFFFF"/>
        </w:rPr>
        <w:t>Sezer Anma Konuşmaları başlıyor</w:t>
      </w:r>
    </w:p>
    <w:p w14:paraId="733C2783" w14:textId="1E8E82D0" w:rsidR="00F2545B" w:rsidRDefault="00F2545B" w:rsidP="003E27AF">
      <w:pPr>
        <w:jc w:val="center"/>
        <w:rPr>
          <w:rFonts w:ascii="Calibri" w:hAnsi="Calibri" w:cs="Calibri"/>
          <w:b/>
          <w:noProof/>
          <w:sz w:val="22"/>
          <w:szCs w:val="22"/>
        </w:rPr>
      </w:pPr>
      <w:r w:rsidRPr="00F2545B">
        <w:rPr>
          <w:rFonts w:ascii="Calibri" w:hAnsi="Calibri" w:cs="Calibri"/>
          <w:b/>
          <w:noProof/>
          <w:sz w:val="36"/>
          <w:szCs w:val="36"/>
          <w:shd w:val="clear" w:color="auto" w:fill="FFFFFF"/>
        </w:rPr>
        <w:t xml:space="preserve">Roger Chartier’den </w:t>
      </w:r>
      <w:r w:rsidR="00F170CD">
        <w:rPr>
          <w:rFonts w:ascii="Calibri" w:hAnsi="Calibri" w:cs="Calibri"/>
          <w:b/>
          <w:noProof/>
          <w:sz w:val="36"/>
          <w:szCs w:val="36"/>
          <w:shd w:val="clear" w:color="auto" w:fill="FFFFFF"/>
        </w:rPr>
        <w:t>okuma</w:t>
      </w:r>
      <w:r w:rsidRPr="00F2545B">
        <w:rPr>
          <w:rFonts w:ascii="Calibri" w:hAnsi="Calibri" w:cs="Calibri"/>
          <w:b/>
          <w:noProof/>
          <w:sz w:val="36"/>
          <w:szCs w:val="36"/>
          <w:shd w:val="clear" w:color="auto" w:fill="FFFFFF"/>
        </w:rPr>
        <w:t xml:space="preserve"> tarihine çok boyutlu bakış</w:t>
      </w:r>
      <w:r w:rsidRPr="008560AC" w:rsidDel="00F2545B">
        <w:rPr>
          <w:rFonts w:ascii="Calibri" w:hAnsi="Calibri" w:cs="Calibri"/>
          <w:b/>
          <w:noProof/>
          <w:sz w:val="26"/>
          <w:szCs w:val="26"/>
          <w:u w:val="single"/>
        </w:rPr>
        <w:t xml:space="preserve"> </w:t>
      </w:r>
    </w:p>
    <w:p w14:paraId="0937E8EE" w14:textId="77777777" w:rsidR="00F2545B" w:rsidRDefault="00F2545B" w:rsidP="00153677">
      <w:pPr>
        <w:jc w:val="center"/>
        <w:rPr>
          <w:rFonts w:ascii="Calibri" w:hAnsi="Calibri" w:cs="Calibri"/>
          <w:b/>
          <w:noProof/>
          <w:sz w:val="22"/>
          <w:szCs w:val="22"/>
        </w:rPr>
      </w:pPr>
    </w:p>
    <w:p w14:paraId="4E6CE024" w14:textId="487FE257" w:rsidR="00F53305" w:rsidRPr="008560AC" w:rsidRDefault="001B5E4D" w:rsidP="00153677">
      <w:pPr>
        <w:jc w:val="center"/>
        <w:rPr>
          <w:rFonts w:ascii="Calibri" w:hAnsi="Calibri" w:cs="Calibri"/>
          <w:b/>
          <w:noProof/>
          <w:sz w:val="36"/>
          <w:szCs w:val="36"/>
          <w:shd w:val="clear" w:color="auto" w:fill="FFFFFF"/>
        </w:rPr>
      </w:pPr>
      <w:r>
        <w:rPr>
          <w:rFonts w:ascii="Calibri" w:hAnsi="Calibri" w:cs="Calibri"/>
          <w:b/>
          <w:noProof/>
          <w:sz w:val="22"/>
          <w:szCs w:val="22"/>
        </w:rPr>
        <w:t>Moderatör: Aslıhan Gürbüzel</w:t>
      </w:r>
      <w:r w:rsidR="00697521" w:rsidRPr="008560AC">
        <w:rPr>
          <w:rFonts w:ascii="Calibri" w:hAnsi="Calibri" w:cs="Calibri"/>
          <w:b/>
          <w:noProof/>
          <w:sz w:val="22"/>
          <w:szCs w:val="22"/>
        </w:rPr>
        <w:br/>
      </w:r>
      <w:r w:rsidR="00D62D4C" w:rsidRPr="008560AC">
        <w:rPr>
          <w:rFonts w:ascii="Calibri" w:hAnsi="Calibri" w:cs="Calibri"/>
          <w:b/>
          <w:noProof/>
          <w:sz w:val="22"/>
          <w:szCs w:val="22"/>
        </w:rPr>
        <w:t>6 Ekim</w:t>
      </w:r>
      <w:r w:rsidR="00F53305" w:rsidRPr="008560AC">
        <w:rPr>
          <w:rFonts w:ascii="Calibri" w:hAnsi="Calibri" w:cs="Calibri"/>
          <w:b/>
          <w:noProof/>
          <w:sz w:val="22"/>
          <w:szCs w:val="22"/>
        </w:rPr>
        <w:t xml:space="preserve"> </w:t>
      </w:r>
      <w:r w:rsidR="00D62D4C" w:rsidRPr="008560AC">
        <w:rPr>
          <w:rFonts w:ascii="Calibri" w:hAnsi="Calibri" w:cs="Calibri"/>
          <w:b/>
          <w:noProof/>
          <w:sz w:val="22"/>
          <w:szCs w:val="22"/>
        </w:rPr>
        <w:t>Çarşamba</w:t>
      </w:r>
      <w:r w:rsidR="00F53305" w:rsidRPr="008560AC">
        <w:rPr>
          <w:rFonts w:ascii="Calibri" w:hAnsi="Calibri" w:cs="Calibri"/>
          <w:b/>
          <w:noProof/>
          <w:sz w:val="22"/>
          <w:szCs w:val="22"/>
        </w:rPr>
        <w:t xml:space="preserve">, </w:t>
      </w:r>
      <w:r w:rsidR="004D4185" w:rsidRPr="008560AC">
        <w:rPr>
          <w:rFonts w:ascii="Calibri" w:hAnsi="Calibri" w:cs="Calibri"/>
          <w:b/>
          <w:noProof/>
          <w:sz w:val="22"/>
          <w:szCs w:val="22"/>
        </w:rPr>
        <w:t>18.00</w:t>
      </w:r>
    </w:p>
    <w:p w14:paraId="3E7186ED" w14:textId="77777777" w:rsidR="00F30CAA" w:rsidRPr="008560AC" w:rsidRDefault="00F30CAA" w:rsidP="002F0B20">
      <w:pPr>
        <w:shd w:val="clear" w:color="auto" w:fill="FFFFFF"/>
        <w:jc w:val="both"/>
        <w:rPr>
          <w:rFonts w:ascii="Calibri" w:hAnsi="Calibri" w:cs="Calibri"/>
          <w:b/>
          <w:noProof/>
        </w:rPr>
      </w:pPr>
    </w:p>
    <w:p w14:paraId="4DEC9A91" w14:textId="5C313304" w:rsidR="009B3DDE" w:rsidRPr="003909D1" w:rsidRDefault="00080C7C" w:rsidP="00153677">
      <w:pPr>
        <w:jc w:val="both"/>
        <w:rPr>
          <w:rFonts w:ascii="Calibri" w:hAnsi="Calibri" w:cs="Calibri"/>
          <w:b/>
          <w:noProof/>
        </w:rPr>
      </w:pPr>
      <w:r w:rsidRPr="00936C17">
        <w:rPr>
          <w:rFonts w:ascii="Calibri" w:hAnsi="Calibri" w:cs="Calibri"/>
          <w:b/>
          <w:noProof/>
        </w:rPr>
        <w:t>İsta</w:t>
      </w:r>
      <w:r w:rsidR="00435828" w:rsidRPr="00936C17">
        <w:rPr>
          <w:rFonts w:ascii="Calibri" w:hAnsi="Calibri" w:cs="Calibri"/>
          <w:b/>
          <w:noProof/>
        </w:rPr>
        <w:t>n</w:t>
      </w:r>
      <w:r w:rsidR="0084717F" w:rsidRPr="00936C17">
        <w:rPr>
          <w:rFonts w:ascii="Calibri" w:hAnsi="Calibri" w:cs="Calibri"/>
          <w:b/>
          <w:noProof/>
        </w:rPr>
        <w:t>bul Araştırmaları Enstitüsü</w:t>
      </w:r>
      <w:r w:rsidR="003909D1" w:rsidRPr="00936C17">
        <w:rPr>
          <w:rFonts w:ascii="Calibri" w:hAnsi="Calibri" w:cs="Calibri"/>
          <w:b/>
          <w:noProof/>
        </w:rPr>
        <w:t>, genç yaşta aramızdan</w:t>
      </w:r>
      <w:r w:rsidR="000D768E">
        <w:rPr>
          <w:rFonts w:ascii="Calibri" w:hAnsi="Calibri" w:cs="Calibri"/>
          <w:b/>
          <w:noProof/>
        </w:rPr>
        <w:t xml:space="preserve"> ayrılan</w:t>
      </w:r>
      <w:r w:rsidR="003909D1" w:rsidRPr="00936C17">
        <w:rPr>
          <w:rFonts w:ascii="Calibri" w:hAnsi="Calibri" w:cs="Calibri"/>
          <w:b/>
          <w:noProof/>
        </w:rPr>
        <w:t xml:space="preserve"> </w:t>
      </w:r>
      <w:r w:rsidR="00F2545B">
        <w:rPr>
          <w:rFonts w:ascii="Calibri" w:hAnsi="Calibri" w:cs="Calibri"/>
          <w:b/>
          <w:noProof/>
        </w:rPr>
        <w:t xml:space="preserve">mimarlık tarihçisi </w:t>
      </w:r>
      <w:r w:rsidR="000D768E">
        <w:rPr>
          <w:rFonts w:ascii="Calibri" w:hAnsi="Calibri" w:cs="Calibri"/>
          <w:b/>
          <w:noProof/>
        </w:rPr>
        <w:t>Yavuz Sezer</w:t>
      </w:r>
      <w:r w:rsidR="003909D1" w:rsidRPr="00936C17">
        <w:rPr>
          <w:rFonts w:ascii="Calibri" w:hAnsi="Calibri" w:cs="Calibri"/>
          <w:b/>
          <w:noProof/>
        </w:rPr>
        <w:t xml:space="preserve"> anısına </w:t>
      </w:r>
      <w:r w:rsidR="00F2545B">
        <w:rPr>
          <w:rFonts w:ascii="Calibri" w:hAnsi="Calibri" w:cs="Calibri"/>
          <w:b/>
          <w:noProof/>
        </w:rPr>
        <w:t>düzenlenen</w:t>
      </w:r>
      <w:r w:rsidR="00F2545B" w:rsidRPr="00936C17">
        <w:rPr>
          <w:rFonts w:ascii="Calibri" w:hAnsi="Calibri" w:cs="Calibri"/>
          <w:b/>
          <w:noProof/>
        </w:rPr>
        <w:t xml:space="preserve"> </w:t>
      </w:r>
      <w:r w:rsidR="003909D1" w:rsidRPr="00936C17">
        <w:rPr>
          <w:rFonts w:ascii="Calibri" w:hAnsi="Calibri" w:cs="Calibri"/>
          <w:b/>
          <w:noProof/>
        </w:rPr>
        <w:t xml:space="preserve">konuşma </w:t>
      </w:r>
      <w:r w:rsidR="00ED7BF2">
        <w:rPr>
          <w:rFonts w:ascii="Calibri" w:hAnsi="Calibri" w:cs="Calibri"/>
          <w:b/>
          <w:noProof/>
        </w:rPr>
        <w:t>serisi</w:t>
      </w:r>
      <w:r w:rsidR="00F2545B">
        <w:rPr>
          <w:rFonts w:ascii="Calibri" w:hAnsi="Calibri" w:cs="Calibri"/>
          <w:b/>
          <w:noProof/>
        </w:rPr>
        <w:t>nin ilkine ev sahipliği yapıyor</w:t>
      </w:r>
      <w:r w:rsidR="003909D1" w:rsidRPr="00936C17">
        <w:rPr>
          <w:rFonts w:ascii="Calibri" w:hAnsi="Calibri" w:cs="Calibri"/>
          <w:b/>
          <w:noProof/>
        </w:rPr>
        <w:t>. Sezer’in mekânl</w:t>
      </w:r>
      <w:r w:rsidR="009662FD">
        <w:rPr>
          <w:rFonts w:ascii="Calibri" w:hAnsi="Calibri" w:cs="Calibri"/>
          <w:b/>
          <w:noProof/>
        </w:rPr>
        <w:t>ar, insanlar ve düşünceleri bir</w:t>
      </w:r>
      <w:r w:rsidR="00F2545B">
        <w:rPr>
          <w:rFonts w:ascii="Calibri" w:hAnsi="Calibri" w:cs="Calibri"/>
          <w:b/>
          <w:noProof/>
        </w:rPr>
        <w:t xml:space="preserve"> </w:t>
      </w:r>
      <w:r w:rsidR="003909D1" w:rsidRPr="00936C17">
        <w:rPr>
          <w:rFonts w:ascii="Calibri" w:hAnsi="Calibri" w:cs="Calibri"/>
          <w:b/>
          <w:noProof/>
        </w:rPr>
        <w:t xml:space="preserve">araya getiren çok katmanlı bakışını sürdürmeyi amaçlayan </w:t>
      </w:r>
      <w:r w:rsidR="00936C17" w:rsidRPr="00936C17">
        <w:rPr>
          <w:rFonts w:ascii="Calibri" w:hAnsi="Calibri" w:cs="Calibri"/>
          <w:b/>
          <w:noProof/>
        </w:rPr>
        <w:t>Yavuz Sezer Anma Konuşmaları’nın</w:t>
      </w:r>
      <w:r w:rsidR="002F0B20" w:rsidRPr="00936C17">
        <w:rPr>
          <w:rFonts w:ascii="Calibri" w:hAnsi="Calibri" w:cs="Calibri"/>
          <w:b/>
          <w:noProof/>
        </w:rPr>
        <w:t xml:space="preserve"> </w:t>
      </w:r>
      <w:r w:rsidR="00936C17" w:rsidRPr="00936C17">
        <w:rPr>
          <w:rFonts w:ascii="Calibri" w:hAnsi="Calibri" w:cs="Calibri"/>
          <w:b/>
          <w:noProof/>
        </w:rPr>
        <w:t>ilk konuğu</w:t>
      </w:r>
      <w:r w:rsidR="00936C17">
        <w:rPr>
          <w:rFonts w:ascii="Calibri" w:hAnsi="Calibri" w:cs="Calibri"/>
          <w:b/>
          <w:noProof/>
        </w:rPr>
        <w:t>,</w:t>
      </w:r>
      <w:r w:rsidR="00936C17" w:rsidRPr="00936C17">
        <w:rPr>
          <w:rFonts w:ascii="Calibri" w:hAnsi="Calibri" w:cs="Calibri"/>
          <w:b/>
          <w:noProof/>
        </w:rPr>
        <w:t xml:space="preserve"> yazılı kültür, kitap ve okuma tarihi üzerine araştırmalar yapan Roger Chartier olacak. </w:t>
      </w:r>
      <w:r w:rsidR="003E27AF">
        <w:rPr>
          <w:rFonts w:ascii="Calibri" w:hAnsi="Calibri" w:cs="Calibri"/>
          <w:b/>
          <w:noProof/>
        </w:rPr>
        <w:t>“</w:t>
      </w:r>
      <w:r w:rsidR="003E27AF" w:rsidRPr="003E27AF">
        <w:rPr>
          <w:rFonts w:ascii="Calibri" w:hAnsi="Calibri" w:cs="Calibri"/>
          <w:b/>
          <w:noProof/>
        </w:rPr>
        <w:t>Biçim Manayı Etkiler: Metnin Maddesel Bağlamı ve Okuma Beklentileri</w:t>
      </w:r>
      <w:r w:rsidR="003E27AF">
        <w:rPr>
          <w:rFonts w:ascii="Calibri" w:hAnsi="Calibri" w:cs="Calibri"/>
          <w:b/>
          <w:noProof/>
        </w:rPr>
        <w:t>” başlıklı k</w:t>
      </w:r>
      <w:r w:rsidR="00936C17">
        <w:rPr>
          <w:rFonts w:ascii="Calibri" w:hAnsi="Calibri" w:cs="Calibri"/>
          <w:b/>
          <w:noProof/>
        </w:rPr>
        <w:t>onuşma</w:t>
      </w:r>
      <w:r w:rsidR="00936C17" w:rsidRPr="00936C17">
        <w:rPr>
          <w:rFonts w:ascii="Calibri" w:hAnsi="Calibri" w:cs="Calibri"/>
          <w:b/>
          <w:noProof/>
        </w:rPr>
        <w:t>, 6 Ekim Çarşamba günü İstanbul Araştırmaları Enstitüsü YouTube kanalından izlenebilir.</w:t>
      </w:r>
    </w:p>
    <w:p w14:paraId="6F7AC673" w14:textId="30D9E9ED" w:rsidR="00AD6278" w:rsidRDefault="00570AFD" w:rsidP="00153677">
      <w:pPr>
        <w:shd w:val="clear" w:color="auto" w:fill="FFFFFF"/>
        <w:spacing w:before="240"/>
        <w:jc w:val="both"/>
        <w:rPr>
          <w:rFonts w:ascii="Calibri" w:hAnsi="Calibri" w:cs="Calibri"/>
          <w:bCs/>
          <w:noProof/>
        </w:rPr>
      </w:pPr>
      <w:r w:rsidRPr="000D768E">
        <w:rPr>
          <w:rStyle w:val="None"/>
          <w:rFonts w:ascii="Calibri" w:hAnsi="Calibri" w:cs="Calibri"/>
          <w:bCs/>
          <w:noProof/>
          <w:shd w:val="clear" w:color="auto" w:fill="FFFFFF"/>
        </w:rPr>
        <w:t>Suna ve İnan Kıraç Vakfı İstanbul Araştırmaları Enst</w:t>
      </w:r>
      <w:r w:rsidRPr="000D768E">
        <w:rPr>
          <w:rStyle w:val="None"/>
          <w:rFonts w:ascii="Calibri" w:hAnsi="Calibri" w:cs="Calibri"/>
          <w:bCs/>
          <w:noProof/>
        </w:rPr>
        <w:t>itüsü</w:t>
      </w:r>
      <w:r w:rsidR="00843202" w:rsidRPr="000D768E">
        <w:rPr>
          <w:rStyle w:val="None"/>
          <w:rFonts w:ascii="Calibri" w:hAnsi="Calibri" w:cs="Calibri"/>
          <w:bCs/>
          <w:noProof/>
        </w:rPr>
        <w:t>,</w:t>
      </w:r>
      <w:r w:rsidR="00843202" w:rsidRPr="000D768E">
        <w:rPr>
          <w:rStyle w:val="None"/>
          <w:rFonts w:ascii="Calibri" w:hAnsi="Calibri" w:cs="Calibri"/>
          <w:b/>
          <w:bCs/>
          <w:noProof/>
        </w:rPr>
        <w:t xml:space="preserve"> </w:t>
      </w:r>
      <w:r w:rsidR="00F170CD" w:rsidRPr="000D768E">
        <w:rPr>
          <w:rFonts w:ascii="Calibri" w:hAnsi="Calibri" w:cs="Calibri"/>
          <w:noProof/>
        </w:rPr>
        <w:t xml:space="preserve">Koç Üniversitesi Anadolu Medeniyetleri Araştırma Merkezi (ANAMED), Boğaziçi Üniversitesi Tarih Bölümü ve Yavuz Sezer’in Arkadaşları </w:t>
      </w:r>
      <w:r w:rsidR="000D768E" w:rsidRPr="000D768E">
        <w:rPr>
          <w:rFonts w:ascii="Calibri" w:hAnsi="Calibri" w:cs="Calibri"/>
          <w:noProof/>
        </w:rPr>
        <w:t>Covid-19 nedeniyle 24 Mart 2021 günü aramızdan ayrılan tarihçi ve akademisyen Yavuz Sezer’</w:t>
      </w:r>
      <w:r w:rsidR="000D768E">
        <w:rPr>
          <w:rFonts w:ascii="Calibri" w:hAnsi="Calibri" w:cs="Calibri"/>
          <w:noProof/>
        </w:rPr>
        <w:t xml:space="preserve">in </w:t>
      </w:r>
      <w:r w:rsidR="009662FD" w:rsidRPr="00983A58">
        <w:rPr>
          <w:rFonts w:ascii="Calibri" w:hAnsi="Calibri" w:cs="Calibri"/>
          <w:noProof/>
        </w:rPr>
        <w:t xml:space="preserve">düşünsel mirasını yaşatmak </w:t>
      </w:r>
      <w:r w:rsidR="009662FD">
        <w:rPr>
          <w:rFonts w:ascii="Calibri" w:hAnsi="Calibri" w:cs="Calibri"/>
          <w:noProof/>
        </w:rPr>
        <w:t xml:space="preserve">amacıyla </w:t>
      </w:r>
      <w:r w:rsidR="00C01F3A">
        <w:rPr>
          <w:rFonts w:ascii="Calibri" w:hAnsi="Calibri" w:cs="Calibri"/>
          <w:noProof/>
        </w:rPr>
        <w:t xml:space="preserve">yeni bir konuşma </w:t>
      </w:r>
      <w:r w:rsidR="00ED7BF2">
        <w:rPr>
          <w:rFonts w:ascii="Calibri" w:hAnsi="Calibri" w:cs="Calibri"/>
          <w:noProof/>
        </w:rPr>
        <w:t xml:space="preserve">serisini </w:t>
      </w:r>
      <w:r w:rsidR="000D768E" w:rsidRPr="000D768E">
        <w:rPr>
          <w:rFonts w:ascii="Calibri" w:hAnsi="Calibri" w:cs="Calibri"/>
          <w:noProof/>
        </w:rPr>
        <w:t>hayata geçirdi</w:t>
      </w:r>
      <w:r w:rsidR="00F170CD">
        <w:rPr>
          <w:rFonts w:ascii="Calibri" w:hAnsi="Calibri" w:cs="Calibri"/>
          <w:noProof/>
        </w:rPr>
        <w:t>.</w:t>
      </w:r>
      <w:r w:rsidR="00843202" w:rsidRPr="000D768E">
        <w:rPr>
          <w:rFonts w:ascii="Calibri" w:hAnsi="Calibri" w:cs="Calibri"/>
          <w:noProof/>
        </w:rPr>
        <w:t xml:space="preserve"> </w:t>
      </w:r>
      <w:r w:rsidR="00214AE0" w:rsidRPr="000D768E">
        <w:rPr>
          <w:rFonts w:ascii="Calibri" w:hAnsi="Calibri" w:cs="Calibri"/>
          <w:b/>
          <w:noProof/>
        </w:rPr>
        <w:t xml:space="preserve">Yavuz Sezer </w:t>
      </w:r>
      <w:r w:rsidR="003909D1" w:rsidRPr="000D768E">
        <w:rPr>
          <w:rFonts w:ascii="Calibri" w:hAnsi="Calibri" w:cs="Calibri"/>
          <w:b/>
          <w:noProof/>
        </w:rPr>
        <w:t>Anma Konuşmaları</w:t>
      </w:r>
      <w:r w:rsidR="003909D1" w:rsidRPr="000D768E">
        <w:rPr>
          <w:rFonts w:ascii="Calibri" w:hAnsi="Calibri" w:cs="Calibri"/>
          <w:noProof/>
        </w:rPr>
        <w:t xml:space="preserve">, </w:t>
      </w:r>
      <w:r w:rsidR="000D768E" w:rsidRPr="000D768E">
        <w:rPr>
          <w:rFonts w:ascii="Calibri" w:hAnsi="Calibri" w:cs="Calibri"/>
          <w:noProof/>
        </w:rPr>
        <w:t xml:space="preserve">tarihe tutkuyla bağlı olan genç akademisyenin </w:t>
      </w:r>
      <w:r w:rsidR="00ED7BF2" w:rsidRPr="000D768E">
        <w:rPr>
          <w:rFonts w:ascii="Calibri" w:hAnsi="Calibri" w:cs="Calibri"/>
          <w:noProof/>
        </w:rPr>
        <w:t>mekânlar</w:t>
      </w:r>
      <w:r w:rsidR="000D768E" w:rsidRPr="000D768E">
        <w:rPr>
          <w:rFonts w:ascii="Calibri" w:hAnsi="Calibri" w:cs="Calibri"/>
          <w:noProof/>
        </w:rPr>
        <w:t>, insanlar ve düşünceleri bir</w:t>
      </w:r>
      <w:r w:rsidR="00F2545B">
        <w:rPr>
          <w:rFonts w:ascii="Calibri" w:hAnsi="Calibri" w:cs="Calibri"/>
          <w:noProof/>
        </w:rPr>
        <w:t xml:space="preserve"> </w:t>
      </w:r>
      <w:r w:rsidR="000D768E" w:rsidRPr="000D768E">
        <w:rPr>
          <w:rFonts w:ascii="Calibri" w:hAnsi="Calibri" w:cs="Calibri"/>
          <w:noProof/>
        </w:rPr>
        <w:t>araya getiren çok katmanlı bakışını sürdürme</w:t>
      </w:r>
      <w:r w:rsidR="00983A58">
        <w:rPr>
          <w:rFonts w:ascii="Calibri" w:hAnsi="Calibri" w:cs="Calibri"/>
          <w:noProof/>
        </w:rPr>
        <w:t>yi</w:t>
      </w:r>
      <w:r w:rsidR="000D768E" w:rsidRPr="000D768E">
        <w:rPr>
          <w:rFonts w:ascii="Calibri" w:hAnsi="Calibri" w:cs="Calibri"/>
          <w:noProof/>
        </w:rPr>
        <w:t xml:space="preserve"> </w:t>
      </w:r>
      <w:r w:rsidR="00ED7BF2">
        <w:rPr>
          <w:rFonts w:ascii="Calibri" w:hAnsi="Calibri" w:cs="Calibri"/>
          <w:noProof/>
        </w:rPr>
        <w:t>amaçlıyor</w:t>
      </w:r>
      <w:r w:rsidR="000D768E" w:rsidRPr="000D768E">
        <w:rPr>
          <w:rFonts w:ascii="Calibri" w:hAnsi="Calibri" w:cs="Calibri"/>
          <w:noProof/>
        </w:rPr>
        <w:t>.</w:t>
      </w:r>
      <w:r w:rsidR="00ED7BF2">
        <w:rPr>
          <w:rFonts w:ascii="Calibri" w:hAnsi="Calibri" w:cs="Calibri"/>
          <w:noProof/>
        </w:rPr>
        <w:t xml:space="preserve"> </w:t>
      </w:r>
    </w:p>
    <w:p w14:paraId="541C2D6D" w14:textId="2264F6E7" w:rsidR="00AD6278" w:rsidRPr="00AD6278" w:rsidRDefault="00FC23C1" w:rsidP="00153677">
      <w:pPr>
        <w:shd w:val="clear" w:color="auto" w:fill="FFFFFF"/>
        <w:spacing w:before="240"/>
        <w:jc w:val="both"/>
        <w:rPr>
          <w:rFonts w:ascii="Calibri" w:hAnsi="Calibri" w:cs="Calibri"/>
          <w:b/>
          <w:bCs/>
          <w:noProof/>
        </w:rPr>
      </w:pPr>
      <w:r>
        <w:rPr>
          <w:rFonts w:ascii="Calibri" w:hAnsi="Calibri" w:cs="Calibri"/>
          <w:b/>
          <w:bCs/>
          <w:noProof/>
        </w:rPr>
        <w:t>Okuma kültürünün</w:t>
      </w:r>
      <w:r w:rsidR="00AD6278" w:rsidRPr="00AD6278">
        <w:rPr>
          <w:rFonts w:ascii="Calibri" w:hAnsi="Calibri" w:cs="Calibri"/>
          <w:b/>
          <w:bCs/>
          <w:noProof/>
        </w:rPr>
        <w:t xml:space="preserve"> rehberlik ettiği </w:t>
      </w:r>
      <w:r w:rsidR="00AD6278">
        <w:rPr>
          <w:rFonts w:ascii="Calibri" w:hAnsi="Calibri" w:cs="Calibri"/>
          <w:b/>
          <w:bCs/>
          <w:noProof/>
        </w:rPr>
        <w:t>bir tarih yolculuğu</w:t>
      </w:r>
    </w:p>
    <w:p w14:paraId="4517FD8F" w14:textId="05025121" w:rsidR="00FF23E5" w:rsidRDefault="00161D9F" w:rsidP="00AD6278">
      <w:pPr>
        <w:shd w:val="clear" w:color="auto" w:fill="FFFFFF"/>
        <w:jc w:val="both"/>
        <w:rPr>
          <w:rFonts w:ascii="Calibri" w:hAnsi="Calibri" w:cs="Calibri"/>
          <w:bCs/>
          <w:noProof/>
        </w:rPr>
      </w:pPr>
      <w:r w:rsidRPr="009662FD">
        <w:rPr>
          <w:rFonts w:ascii="Calibri" w:hAnsi="Calibri" w:cs="Calibri"/>
          <w:noProof/>
        </w:rPr>
        <w:t>Şehir tarih</w:t>
      </w:r>
      <w:r w:rsidR="006740AE" w:rsidRPr="009662FD">
        <w:rPr>
          <w:rFonts w:ascii="Calibri" w:hAnsi="Calibri" w:cs="Calibri"/>
          <w:noProof/>
        </w:rPr>
        <w:t xml:space="preserve">ine duyduğu özel ilgi </w:t>
      </w:r>
      <w:r w:rsidR="00F2545B">
        <w:rPr>
          <w:rFonts w:ascii="Calibri" w:hAnsi="Calibri" w:cs="Calibri"/>
          <w:noProof/>
        </w:rPr>
        <w:t>sebebiyle</w:t>
      </w:r>
      <w:r w:rsidR="00F2545B" w:rsidRPr="009662FD">
        <w:rPr>
          <w:rFonts w:ascii="Calibri" w:hAnsi="Calibri" w:cs="Calibri"/>
          <w:noProof/>
        </w:rPr>
        <w:t xml:space="preserve"> </w:t>
      </w:r>
      <w:r w:rsidRPr="009662FD">
        <w:rPr>
          <w:rFonts w:ascii="Calibri" w:hAnsi="Calibri" w:cs="Calibri"/>
          <w:noProof/>
        </w:rPr>
        <w:t xml:space="preserve">İstanbul kütüphanelerinin </w:t>
      </w:r>
      <w:r w:rsidR="006740AE" w:rsidRPr="009662FD">
        <w:rPr>
          <w:rFonts w:ascii="Calibri" w:hAnsi="Calibri" w:cs="Calibri"/>
          <w:noProof/>
        </w:rPr>
        <w:t xml:space="preserve">toplumsal </w:t>
      </w:r>
      <w:r w:rsidR="00AD6278">
        <w:rPr>
          <w:rFonts w:ascii="Calibri" w:hAnsi="Calibri" w:cs="Calibri"/>
          <w:noProof/>
        </w:rPr>
        <w:t>hayat</w:t>
      </w:r>
      <w:r w:rsidRPr="009662FD">
        <w:rPr>
          <w:rFonts w:ascii="Calibri" w:hAnsi="Calibri" w:cs="Calibri"/>
          <w:noProof/>
        </w:rPr>
        <w:t xml:space="preserve">a </w:t>
      </w:r>
      <w:r w:rsidR="009662FD" w:rsidRPr="009662FD">
        <w:rPr>
          <w:rFonts w:ascii="Calibri" w:hAnsi="Calibri" w:cs="Calibri"/>
          <w:noProof/>
        </w:rPr>
        <w:t>entegre edilme</w:t>
      </w:r>
      <w:r w:rsidR="006740AE" w:rsidRPr="009662FD">
        <w:rPr>
          <w:rFonts w:ascii="Calibri" w:hAnsi="Calibri" w:cs="Calibri"/>
          <w:noProof/>
        </w:rPr>
        <w:t xml:space="preserve"> </w:t>
      </w:r>
      <w:r w:rsidRPr="009662FD">
        <w:rPr>
          <w:rFonts w:ascii="Calibri" w:hAnsi="Calibri" w:cs="Calibri"/>
          <w:noProof/>
        </w:rPr>
        <w:t>sür</w:t>
      </w:r>
      <w:r w:rsidR="00C01F3A" w:rsidRPr="009662FD">
        <w:rPr>
          <w:rFonts w:ascii="Calibri" w:hAnsi="Calibri" w:cs="Calibri"/>
          <w:noProof/>
        </w:rPr>
        <w:t xml:space="preserve">ecini canlı bir biçimde anlatan Yavuz Sezer, </w:t>
      </w:r>
      <w:r w:rsidR="006740AE" w:rsidRPr="009662FD">
        <w:rPr>
          <w:rFonts w:ascii="Calibri" w:hAnsi="Calibri" w:cs="Calibri"/>
          <w:noProof/>
        </w:rPr>
        <w:t>bu yeni mekâ</w:t>
      </w:r>
      <w:r w:rsidRPr="009662FD">
        <w:rPr>
          <w:rFonts w:ascii="Calibri" w:hAnsi="Calibri" w:cs="Calibri"/>
          <w:noProof/>
        </w:rPr>
        <w:t>nların yeni kültürel anlamlar kazanma serüveni</w:t>
      </w:r>
      <w:r w:rsidR="009662FD" w:rsidRPr="009662FD">
        <w:rPr>
          <w:rFonts w:ascii="Calibri" w:hAnsi="Calibri" w:cs="Calibri"/>
          <w:noProof/>
        </w:rPr>
        <w:t>ne ışık tutmuştu. Kütüphaneler</w:t>
      </w:r>
      <w:r w:rsidRPr="009662FD">
        <w:rPr>
          <w:rFonts w:ascii="Calibri" w:hAnsi="Calibri" w:cs="Calibri"/>
          <w:noProof/>
        </w:rPr>
        <w:t xml:space="preserve"> tarihi</w:t>
      </w:r>
      <w:r w:rsidR="009662FD" w:rsidRPr="009662FD">
        <w:rPr>
          <w:rFonts w:ascii="Calibri" w:hAnsi="Calibri" w:cs="Calibri"/>
          <w:noProof/>
        </w:rPr>
        <w:t>,</w:t>
      </w:r>
      <w:r w:rsidRPr="009662FD">
        <w:rPr>
          <w:rFonts w:ascii="Calibri" w:hAnsi="Calibri" w:cs="Calibri"/>
          <w:noProof/>
        </w:rPr>
        <w:t xml:space="preserve"> </w:t>
      </w:r>
      <w:r w:rsidR="009662FD" w:rsidRPr="009662FD">
        <w:rPr>
          <w:rFonts w:ascii="Calibri" w:hAnsi="Calibri" w:cs="Calibri"/>
          <w:noProof/>
        </w:rPr>
        <w:t>Sezer’in</w:t>
      </w:r>
      <w:r w:rsidRPr="009662FD">
        <w:rPr>
          <w:rFonts w:ascii="Calibri" w:hAnsi="Calibri" w:cs="Calibri"/>
          <w:noProof/>
        </w:rPr>
        <w:t xml:space="preserve"> çalışmalarında</w:t>
      </w:r>
      <w:r w:rsidR="00C01F3A" w:rsidRPr="009662FD">
        <w:rPr>
          <w:rFonts w:ascii="Calibri" w:hAnsi="Calibri" w:cs="Calibri"/>
          <w:noProof/>
        </w:rPr>
        <w:t>,</w:t>
      </w:r>
      <w:r w:rsidRPr="009662FD">
        <w:rPr>
          <w:rFonts w:ascii="Calibri" w:hAnsi="Calibri" w:cs="Calibri"/>
          <w:noProof/>
        </w:rPr>
        <w:t xml:space="preserve"> Osmanlı</w:t>
      </w:r>
      <w:r w:rsidR="00C01F3A" w:rsidRPr="009662FD">
        <w:rPr>
          <w:rFonts w:ascii="Calibri" w:hAnsi="Calibri" w:cs="Calibri"/>
          <w:noProof/>
        </w:rPr>
        <w:t xml:space="preserve"> okuyucularının düşünsel dünyası</w:t>
      </w:r>
      <w:r w:rsidRPr="009662FD">
        <w:rPr>
          <w:rFonts w:ascii="Calibri" w:hAnsi="Calibri" w:cs="Calibri"/>
          <w:noProof/>
        </w:rPr>
        <w:t>na açılan bir pencere olarak da özel bir anlam kazanmıştı.</w:t>
      </w:r>
      <w:r w:rsidR="009662FD">
        <w:rPr>
          <w:rFonts w:ascii="Calibri" w:hAnsi="Calibri" w:cs="Calibri"/>
          <w:noProof/>
        </w:rPr>
        <w:t xml:space="preserve"> </w:t>
      </w:r>
      <w:r w:rsidR="005621BB">
        <w:rPr>
          <w:rFonts w:ascii="Calibri" w:hAnsi="Calibri" w:cs="Calibri"/>
          <w:noProof/>
        </w:rPr>
        <w:t>B</w:t>
      </w:r>
      <w:r w:rsidR="009662FD" w:rsidRPr="009662FD">
        <w:rPr>
          <w:rFonts w:ascii="Calibri" w:hAnsi="Calibri" w:cs="Calibri"/>
          <w:noProof/>
        </w:rPr>
        <w:t>u çok katmanlı bakışı</w:t>
      </w:r>
      <w:r w:rsidRPr="009662FD">
        <w:rPr>
          <w:rFonts w:ascii="Calibri" w:hAnsi="Calibri" w:cs="Calibri"/>
          <w:noProof/>
        </w:rPr>
        <w:t xml:space="preserve"> sürdürme amac</w:t>
      </w:r>
      <w:r w:rsidR="009662FD" w:rsidRPr="009662FD">
        <w:rPr>
          <w:rFonts w:ascii="Calibri" w:hAnsi="Calibri" w:cs="Calibri"/>
          <w:noProof/>
        </w:rPr>
        <w:t>ıyla düzenlenen</w:t>
      </w:r>
      <w:r w:rsidR="009662FD" w:rsidRPr="009662FD">
        <w:rPr>
          <w:rFonts w:ascii="Calibri" w:hAnsi="Calibri" w:cs="Calibri"/>
          <w:b/>
          <w:noProof/>
        </w:rPr>
        <w:t xml:space="preserve"> </w:t>
      </w:r>
      <w:hyperlink r:id="rId8" w:history="1">
        <w:r w:rsidR="009662FD" w:rsidRPr="00001D4E">
          <w:rPr>
            <w:rStyle w:val="Kpr"/>
            <w:rFonts w:ascii="Calibri" w:hAnsi="Calibri" w:cs="Calibri"/>
            <w:noProof/>
          </w:rPr>
          <w:t>Yavuz Sezer Anma Konuşmaları</w:t>
        </w:r>
      </w:hyperlink>
      <w:r w:rsidR="009662FD">
        <w:rPr>
          <w:rFonts w:ascii="Calibri" w:hAnsi="Calibri" w:cs="Calibri"/>
          <w:noProof/>
        </w:rPr>
        <w:t>,</w:t>
      </w:r>
      <w:r w:rsidR="009662FD" w:rsidRPr="009662FD">
        <w:rPr>
          <w:rFonts w:ascii="Calibri" w:hAnsi="Calibri" w:cs="Calibri"/>
          <w:noProof/>
        </w:rPr>
        <w:t xml:space="preserve"> </w:t>
      </w:r>
      <w:r w:rsidRPr="009662FD">
        <w:rPr>
          <w:rFonts w:ascii="Calibri" w:hAnsi="Calibri" w:cs="Calibri"/>
          <w:noProof/>
        </w:rPr>
        <w:t>her yıl mimarlık tarihi, şehir tar</w:t>
      </w:r>
      <w:r w:rsidR="009662FD" w:rsidRPr="009662FD">
        <w:rPr>
          <w:rFonts w:ascii="Calibri" w:hAnsi="Calibri" w:cs="Calibri"/>
          <w:noProof/>
        </w:rPr>
        <w:t>ihi veya kitap tarihi alanların</w:t>
      </w:r>
      <w:r w:rsidRPr="009662FD">
        <w:rPr>
          <w:rFonts w:ascii="Calibri" w:hAnsi="Calibri" w:cs="Calibri"/>
          <w:noProof/>
        </w:rPr>
        <w:t>a önemli katkılar yapmış bir ta</w:t>
      </w:r>
      <w:r w:rsidR="00AD6278">
        <w:rPr>
          <w:rFonts w:ascii="Calibri" w:hAnsi="Calibri" w:cs="Calibri"/>
          <w:noProof/>
        </w:rPr>
        <w:t>rihçiyi</w:t>
      </w:r>
      <w:r w:rsidR="009662FD" w:rsidRPr="009662FD">
        <w:rPr>
          <w:rFonts w:ascii="Calibri" w:hAnsi="Calibri" w:cs="Calibri"/>
          <w:noProof/>
        </w:rPr>
        <w:t xml:space="preserve"> konuk </w:t>
      </w:r>
      <w:r w:rsidR="00AD6278">
        <w:rPr>
          <w:rFonts w:ascii="Calibri" w:hAnsi="Calibri" w:cs="Calibri"/>
          <w:noProof/>
        </w:rPr>
        <w:t>edecek</w:t>
      </w:r>
      <w:r w:rsidR="009662FD" w:rsidRPr="009662FD">
        <w:rPr>
          <w:rFonts w:ascii="Calibri" w:hAnsi="Calibri" w:cs="Calibri"/>
          <w:noProof/>
        </w:rPr>
        <w:t>.</w:t>
      </w:r>
      <w:r w:rsidR="00AD6278">
        <w:rPr>
          <w:rFonts w:ascii="Calibri" w:hAnsi="Calibri" w:cs="Calibri"/>
          <w:bCs/>
          <w:noProof/>
        </w:rPr>
        <w:t xml:space="preserve"> </w:t>
      </w:r>
    </w:p>
    <w:p w14:paraId="486DDA2B" w14:textId="44EF0E58" w:rsidR="00184DD8" w:rsidRDefault="00FF23E5" w:rsidP="00153677">
      <w:pPr>
        <w:spacing w:before="240"/>
        <w:jc w:val="both"/>
        <w:rPr>
          <w:rFonts w:ascii="Calibri" w:hAnsi="Calibri" w:cs="Calibri"/>
          <w:noProof/>
        </w:rPr>
      </w:pPr>
      <w:r>
        <w:rPr>
          <w:rFonts w:ascii="Calibri" w:hAnsi="Calibri" w:cs="Calibri"/>
          <w:bCs/>
          <w:noProof/>
        </w:rPr>
        <w:t xml:space="preserve">Serinin ilk konuğu </w:t>
      </w:r>
      <w:r w:rsidRPr="003909D1">
        <w:rPr>
          <w:rFonts w:ascii="Calibri" w:hAnsi="Calibri" w:cs="Calibri"/>
          <w:b/>
          <w:noProof/>
        </w:rPr>
        <w:t>Roger Chartier</w:t>
      </w:r>
      <w:r w:rsidRPr="00FF23E5">
        <w:rPr>
          <w:rFonts w:ascii="Calibri" w:hAnsi="Calibri" w:cs="Calibri"/>
          <w:noProof/>
        </w:rPr>
        <w:t>,</w:t>
      </w:r>
      <w:r>
        <w:rPr>
          <w:rFonts w:ascii="Calibri" w:hAnsi="Calibri" w:cs="Calibri"/>
          <w:bCs/>
          <w:noProof/>
        </w:rPr>
        <w:t xml:space="preserve"> </w:t>
      </w:r>
      <w:r w:rsidR="00BC0949" w:rsidRPr="004869C4">
        <w:rPr>
          <w:rFonts w:ascii="Calibri" w:hAnsi="Calibri" w:cs="Calibri"/>
          <w:noProof/>
        </w:rPr>
        <w:t>6 Ekim</w:t>
      </w:r>
      <w:r w:rsidR="00AD6278" w:rsidRPr="004869C4">
        <w:rPr>
          <w:rFonts w:ascii="Calibri" w:hAnsi="Calibri" w:cs="Calibri"/>
          <w:noProof/>
        </w:rPr>
        <w:t xml:space="preserve"> Çarşamba</w:t>
      </w:r>
      <w:r w:rsidR="00AD6278">
        <w:rPr>
          <w:rFonts w:ascii="Calibri" w:hAnsi="Calibri" w:cs="Calibri"/>
          <w:noProof/>
        </w:rPr>
        <w:t xml:space="preserve"> günü</w:t>
      </w:r>
      <w:r w:rsidR="00BC0949" w:rsidRPr="003909D1">
        <w:rPr>
          <w:rFonts w:ascii="Calibri" w:hAnsi="Calibri" w:cs="Calibri"/>
          <w:noProof/>
        </w:rPr>
        <w:t xml:space="preserve"> </w:t>
      </w:r>
      <w:r w:rsidRPr="00FF23E5">
        <w:rPr>
          <w:rFonts w:ascii="Calibri" w:hAnsi="Calibri" w:cs="Calibri"/>
          <w:noProof/>
        </w:rPr>
        <w:t>İstanbul Araştırmaları Enstitüsü Youtube kanalında</w:t>
      </w:r>
      <w:r>
        <w:rPr>
          <w:rFonts w:ascii="Calibri" w:hAnsi="Calibri" w:cs="Calibri"/>
          <w:noProof/>
        </w:rPr>
        <w:t xml:space="preserve"> </w:t>
      </w:r>
      <w:hyperlink r:id="rId9" w:history="1">
        <w:r w:rsidRPr="004869C4">
          <w:rPr>
            <w:rStyle w:val="Kpr"/>
            <w:rFonts w:ascii="Calibri" w:hAnsi="Calibri" w:cs="Calibri"/>
            <w:b/>
            <w:i/>
            <w:noProof/>
          </w:rPr>
          <w:t>Biçim Manayı Etkiler: Metnin Maddesel Bağlamı ve Okuma Beklentileri</w:t>
        </w:r>
      </w:hyperlink>
      <w:r w:rsidRPr="004869C4">
        <w:rPr>
          <w:rFonts w:ascii="Calibri" w:hAnsi="Calibri" w:cs="Calibri"/>
          <w:b/>
          <w:noProof/>
        </w:rPr>
        <w:t xml:space="preserve"> </w:t>
      </w:r>
      <w:r w:rsidRPr="00FF23E5">
        <w:rPr>
          <w:rFonts w:ascii="Calibri" w:hAnsi="Calibri" w:cs="Calibri"/>
          <w:noProof/>
        </w:rPr>
        <w:t xml:space="preserve">başlıklı bir konuşma </w:t>
      </w:r>
      <w:r>
        <w:rPr>
          <w:rFonts w:ascii="Calibri" w:hAnsi="Calibri" w:cs="Calibri"/>
          <w:noProof/>
        </w:rPr>
        <w:t>yapacak</w:t>
      </w:r>
      <w:r w:rsidRPr="00FF23E5">
        <w:rPr>
          <w:rFonts w:ascii="Calibri" w:hAnsi="Calibri" w:cs="Calibri"/>
          <w:noProof/>
        </w:rPr>
        <w:t>.</w:t>
      </w:r>
      <w:r w:rsidR="004869C4">
        <w:rPr>
          <w:rFonts w:ascii="Calibri" w:hAnsi="Calibri" w:cs="Calibri"/>
          <w:noProof/>
        </w:rPr>
        <w:t xml:space="preserve"> </w:t>
      </w:r>
      <w:r w:rsidR="004869C4" w:rsidRPr="00993E85">
        <w:rPr>
          <w:rFonts w:ascii="Calibri" w:hAnsi="Calibri" w:cs="Calibri"/>
          <w:noProof/>
        </w:rPr>
        <w:t xml:space="preserve">Erken modern dönem tarihçisi </w:t>
      </w:r>
      <w:r w:rsidR="004869C4" w:rsidRPr="003909D1">
        <w:rPr>
          <w:rFonts w:ascii="Calibri" w:hAnsi="Calibri" w:cs="Calibri"/>
          <w:noProof/>
        </w:rPr>
        <w:t xml:space="preserve">Aslıhan Gürbüzel moderatörlüğünde gerçekleşecek konuşmada Chartier, okumanın edebi eleştiri ve kültür tarihi tarafından nasıl tasavvur edildiğini </w:t>
      </w:r>
      <w:r w:rsidR="004869C4">
        <w:rPr>
          <w:rFonts w:ascii="Calibri" w:hAnsi="Calibri" w:cs="Calibri"/>
          <w:noProof/>
        </w:rPr>
        <w:t>inceledikten sonra,</w:t>
      </w:r>
      <w:r w:rsidR="004869C4" w:rsidRPr="003909D1">
        <w:rPr>
          <w:rFonts w:ascii="Calibri" w:hAnsi="Calibri" w:cs="Calibri"/>
          <w:noProof/>
        </w:rPr>
        <w:t xml:space="preserve"> </w:t>
      </w:r>
      <w:r w:rsidR="004869C4">
        <w:rPr>
          <w:rFonts w:ascii="Calibri" w:hAnsi="Calibri" w:cs="Calibri"/>
          <w:noProof/>
        </w:rPr>
        <w:t>m</w:t>
      </w:r>
      <w:r w:rsidR="004869C4" w:rsidRPr="003909D1">
        <w:rPr>
          <w:rFonts w:ascii="Calibri" w:hAnsi="Calibri" w:cs="Calibri"/>
          <w:noProof/>
        </w:rPr>
        <w:t>etin ve okur arasındaki ilişkinin ve anlamın üretildiği sür</w:t>
      </w:r>
      <w:r w:rsidR="004869C4">
        <w:rPr>
          <w:rFonts w:ascii="Calibri" w:hAnsi="Calibri" w:cs="Calibri"/>
          <w:noProof/>
        </w:rPr>
        <w:t>ecin nasıl kavramlaştırıldığına değinecek. Ardından okumanın tarihini ve günümüz okuma pratiklerini masaya yatıracak olan konuşmacı, 18. yüzyıldaki</w:t>
      </w:r>
      <w:r w:rsidR="004869C4" w:rsidRPr="003909D1">
        <w:rPr>
          <w:rFonts w:ascii="Calibri" w:hAnsi="Calibri" w:cs="Calibri"/>
          <w:noProof/>
        </w:rPr>
        <w:t xml:space="preserve"> sözde okuma devriminin siyasi kamusal alanın inşasıyla olan ilişkisini tartışmaya açacak. </w:t>
      </w:r>
    </w:p>
    <w:p w14:paraId="0429B0A5" w14:textId="6F23265F" w:rsidR="00F74ED7" w:rsidRDefault="00FF23E5" w:rsidP="00153677">
      <w:pPr>
        <w:shd w:val="clear" w:color="auto" w:fill="FFFFFF"/>
        <w:spacing w:before="240"/>
        <w:jc w:val="both"/>
        <w:rPr>
          <w:rFonts w:ascii="Calibri" w:hAnsi="Calibri" w:cs="Calibri"/>
          <w:noProof/>
        </w:rPr>
      </w:pPr>
      <w:r>
        <w:rPr>
          <w:rFonts w:ascii="Calibri" w:hAnsi="Calibri" w:cs="Calibri"/>
          <w:noProof/>
        </w:rPr>
        <w:t xml:space="preserve">Fransa’nın önde gelen eğitim kurumları Collège de France ve </w:t>
      </w:r>
      <w:r w:rsidRPr="00FF23E5">
        <w:rPr>
          <w:rFonts w:ascii="Calibri" w:hAnsi="Calibri" w:cs="Calibri"/>
          <w:noProof/>
        </w:rPr>
        <w:t>Ecole des hautes études en sciences sociales (EHESS)’de emeritus profesör, Pennsylvania Üniversitesi Annenberg İletişim Ok</w:t>
      </w:r>
      <w:r>
        <w:rPr>
          <w:rFonts w:ascii="Calibri" w:hAnsi="Calibri" w:cs="Calibri"/>
          <w:noProof/>
        </w:rPr>
        <w:t xml:space="preserve">ulu’nda misafir öğretim üyesi olarak dersler veren </w:t>
      </w:r>
      <w:r w:rsidRPr="00FC23C1">
        <w:rPr>
          <w:rFonts w:ascii="Calibri" w:hAnsi="Calibri" w:cs="Calibri"/>
          <w:noProof/>
        </w:rPr>
        <w:t>Chartier</w:t>
      </w:r>
      <w:r>
        <w:rPr>
          <w:rFonts w:ascii="Calibri" w:hAnsi="Calibri" w:cs="Calibri"/>
          <w:noProof/>
        </w:rPr>
        <w:t>,</w:t>
      </w:r>
      <w:r w:rsidRPr="00FF23E5">
        <w:rPr>
          <w:rFonts w:ascii="Calibri" w:hAnsi="Calibri" w:cs="Calibri"/>
          <w:noProof/>
        </w:rPr>
        <w:t xml:space="preserve"> </w:t>
      </w:r>
      <w:r>
        <w:rPr>
          <w:rFonts w:ascii="Calibri" w:hAnsi="Calibri" w:cs="Calibri"/>
          <w:noProof/>
        </w:rPr>
        <w:t>e</w:t>
      </w:r>
      <w:r w:rsidR="00085FF3" w:rsidRPr="003909D1">
        <w:rPr>
          <w:rFonts w:ascii="Calibri" w:hAnsi="Calibri" w:cs="Calibri"/>
          <w:noProof/>
        </w:rPr>
        <w:t>rken modern Avrupa’da yazılı kültür, kitap ve okuma tarihi konusunda</w:t>
      </w:r>
      <w:r>
        <w:rPr>
          <w:rFonts w:ascii="Calibri" w:hAnsi="Calibri" w:cs="Calibri"/>
          <w:noProof/>
        </w:rPr>
        <w:t>ki</w:t>
      </w:r>
      <w:r w:rsidR="00085FF3" w:rsidRPr="003909D1">
        <w:rPr>
          <w:rFonts w:ascii="Calibri" w:hAnsi="Calibri" w:cs="Calibri"/>
          <w:noProof/>
        </w:rPr>
        <w:t xml:space="preserve"> araştırmalar</w:t>
      </w:r>
      <w:r>
        <w:rPr>
          <w:rFonts w:ascii="Calibri" w:hAnsi="Calibri" w:cs="Calibri"/>
          <w:noProof/>
        </w:rPr>
        <w:t>ıyla tanınıyor.</w:t>
      </w:r>
    </w:p>
    <w:p w14:paraId="3258344F" w14:textId="77777777" w:rsidR="00EE096D" w:rsidRPr="003909D1" w:rsidRDefault="00EE096D" w:rsidP="00107CE0">
      <w:pPr>
        <w:jc w:val="both"/>
        <w:rPr>
          <w:rFonts w:ascii="Calibri" w:hAnsi="Calibri" w:cs="Calibri"/>
          <w:noProof/>
        </w:rPr>
      </w:pPr>
    </w:p>
    <w:p w14:paraId="1C404A30" w14:textId="4A54EA4D" w:rsidR="00993E85" w:rsidRPr="00153677" w:rsidRDefault="00FC23C1" w:rsidP="00107CE0">
      <w:pPr>
        <w:jc w:val="both"/>
        <w:rPr>
          <w:rFonts w:ascii="Calibri" w:hAnsi="Calibri" w:cs="Calibri"/>
          <w:b/>
          <w:noProof/>
        </w:rPr>
      </w:pPr>
      <w:r w:rsidRPr="00341AF4">
        <w:rPr>
          <w:rFonts w:ascii="Calibri" w:hAnsi="Calibri" w:cs="Calibri"/>
          <w:b/>
          <w:i/>
          <w:noProof/>
        </w:rPr>
        <w:t>Biçim Manayı Etkiler: Metnin Maddesel Bağlamı ve Okuma Beklentileri</w:t>
      </w:r>
      <w:r w:rsidRPr="00153677">
        <w:rPr>
          <w:rFonts w:ascii="Calibri" w:hAnsi="Calibri" w:cs="Calibri"/>
          <w:b/>
          <w:noProof/>
        </w:rPr>
        <w:t xml:space="preserve"> başlıklı konuşma, </w:t>
      </w:r>
      <w:r w:rsidRPr="00341AF4">
        <w:rPr>
          <w:rFonts w:ascii="Calibri" w:hAnsi="Calibri" w:cs="Calibri"/>
          <w:b/>
          <w:noProof/>
        </w:rPr>
        <w:t>6 Ekim Çarşamba günü saat 18.00</w:t>
      </w:r>
      <w:r w:rsidRPr="00153677">
        <w:rPr>
          <w:rFonts w:ascii="Calibri" w:hAnsi="Calibri" w:cs="Calibri"/>
          <w:b/>
          <w:noProof/>
        </w:rPr>
        <w:t xml:space="preserve">’de </w:t>
      </w:r>
      <w:hyperlink r:id="rId10" w:history="1">
        <w:r w:rsidRPr="00153677">
          <w:rPr>
            <w:rStyle w:val="Kpr"/>
            <w:rFonts w:ascii="Calibri" w:hAnsi="Calibri" w:cs="Calibri"/>
            <w:b/>
            <w:noProof/>
          </w:rPr>
          <w:t>İstanbul Araştırmaları Enstitüsü YouTube kanalından</w:t>
        </w:r>
      </w:hyperlink>
      <w:r w:rsidRPr="00153677">
        <w:rPr>
          <w:rFonts w:ascii="Calibri" w:hAnsi="Calibri" w:cs="Calibri"/>
          <w:b/>
          <w:noProof/>
        </w:rPr>
        <w:t xml:space="preserve"> izlenebilir.</w:t>
      </w:r>
      <w:r w:rsidR="00341AF4" w:rsidRPr="00153677">
        <w:rPr>
          <w:rFonts w:ascii="Calibri" w:hAnsi="Calibri" w:cs="Calibri"/>
          <w:b/>
          <w:noProof/>
        </w:rPr>
        <w:t xml:space="preserve"> Etkinlik dili İngilizcedir.</w:t>
      </w:r>
    </w:p>
    <w:p w14:paraId="58BD07A5" w14:textId="77777777" w:rsidR="00722B4D" w:rsidRPr="003909D1" w:rsidRDefault="00722B4D" w:rsidP="00107CE0">
      <w:pPr>
        <w:jc w:val="both"/>
        <w:rPr>
          <w:rFonts w:ascii="Calibri" w:hAnsi="Calibri" w:cs="Calibri"/>
          <w:noProof/>
        </w:rPr>
      </w:pPr>
    </w:p>
    <w:p w14:paraId="7647B21F" w14:textId="77777777" w:rsidR="00722B4D" w:rsidRPr="00D024FB" w:rsidRDefault="00722B4D" w:rsidP="00722B4D">
      <w:pPr>
        <w:pStyle w:val="Standard"/>
        <w:tabs>
          <w:tab w:val="left" w:pos="9498"/>
        </w:tabs>
        <w:jc w:val="both"/>
        <w:rPr>
          <w:rFonts w:ascii="Calibri" w:hAnsi="Calibri" w:cs="Calibri"/>
          <w:noProof/>
          <w:sz w:val="22"/>
          <w:szCs w:val="22"/>
          <w:u w:val="single"/>
          <w:lang w:val="tr-TR"/>
        </w:rPr>
      </w:pPr>
      <w:r w:rsidRPr="00D024FB">
        <w:rPr>
          <w:rFonts w:ascii="Calibri" w:hAnsi="Calibri" w:cs="Calibri"/>
          <w:b/>
          <w:noProof/>
          <w:sz w:val="22"/>
          <w:szCs w:val="22"/>
          <w:u w:val="single"/>
          <w:lang w:val="tr-TR"/>
        </w:rPr>
        <w:lastRenderedPageBreak/>
        <w:t>Detaylı Bilgi:</w:t>
      </w:r>
      <w:r w:rsidRPr="00D024FB">
        <w:rPr>
          <w:rFonts w:ascii="Calibri" w:hAnsi="Calibri" w:cs="Calibri"/>
          <w:noProof/>
          <w:sz w:val="22"/>
          <w:szCs w:val="22"/>
          <w:u w:val="single"/>
          <w:lang w:val="tr-TR"/>
        </w:rPr>
        <w:t xml:space="preserve"> </w:t>
      </w:r>
    </w:p>
    <w:p w14:paraId="37893384" w14:textId="77777777" w:rsidR="00722B4D" w:rsidRPr="00D024FB" w:rsidRDefault="00722B4D" w:rsidP="008F585B">
      <w:pPr>
        <w:pStyle w:val="Default"/>
        <w:rPr>
          <w:rStyle w:val="Kpr"/>
          <w:rFonts w:ascii="Calibri" w:hAnsi="Calibri" w:cs="Calibri"/>
          <w:noProof/>
          <w:color w:val="auto"/>
        </w:rPr>
      </w:pPr>
      <w:r w:rsidRPr="00D024FB">
        <w:rPr>
          <w:rFonts w:ascii="Calibri" w:hAnsi="Calibri" w:cs="Calibri"/>
          <w:noProof/>
          <w:color w:val="auto"/>
        </w:rPr>
        <w:t xml:space="preserve">Amber Eroyan - Grup 7 İletişim / </w:t>
      </w:r>
      <w:hyperlink r:id="rId11" w:history="1">
        <w:r w:rsidRPr="00D024FB">
          <w:rPr>
            <w:rStyle w:val="Kpr"/>
            <w:rFonts w:ascii="Calibri" w:hAnsi="Calibri" w:cs="Calibri"/>
            <w:noProof/>
            <w:color w:val="auto"/>
          </w:rPr>
          <w:t>aeroyan@grup7.com.tr</w:t>
        </w:r>
      </w:hyperlink>
      <w:r w:rsidRPr="00D024FB">
        <w:rPr>
          <w:rStyle w:val="Kpr"/>
          <w:rFonts w:ascii="Calibri" w:hAnsi="Calibri" w:cs="Calibri"/>
          <w:noProof/>
          <w:color w:val="auto"/>
        </w:rPr>
        <w:t xml:space="preserve"> </w:t>
      </w:r>
      <w:r w:rsidRPr="00D024FB">
        <w:rPr>
          <w:rFonts w:ascii="Calibri" w:hAnsi="Calibri" w:cs="Calibri"/>
          <w:noProof/>
          <w:color w:val="auto"/>
        </w:rPr>
        <w:t xml:space="preserve"> (212) 292 13 13 </w:t>
      </w:r>
    </w:p>
    <w:p w14:paraId="258A2A4B" w14:textId="77777777" w:rsidR="00722B4D" w:rsidRPr="00D024FB" w:rsidRDefault="00722B4D" w:rsidP="008F585B">
      <w:pPr>
        <w:jc w:val="both"/>
        <w:rPr>
          <w:rStyle w:val="Kpr"/>
          <w:rFonts w:ascii="Calibri" w:hAnsi="Calibri" w:cs="Calibri"/>
          <w:b/>
          <w:noProof/>
          <w:sz w:val="22"/>
          <w:szCs w:val="22"/>
        </w:rPr>
      </w:pPr>
      <w:r w:rsidRPr="00D024FB">
        <w:rPr>
          <w:rFonts w:ascii="Calibri" w:hAnsi="Calibri" w:cs="Calibri"/>
          <w:noProof/>
          <w:sz w:val="22"/>
          <w:szCs w:val="22"/>
        </w:rPr>
        <w:t xml:space="preserve">Büşra Mutlu - Pera Müzesi / </w:t>
      </w:r>
      <w:hyperlink r:id="rId12" w:history="1">
        <w:r w:rsidRPr="00D024FB">
          <w:rPr>
            <w:rStyle w:val="Kpr"/>
            <w:rFonts w:ascii="Calibri" w:hAnsi="Calibri" w:cs="Calibri"/>
            <w:noProof/>
            <w:color w:val="000000"/>
            <w:sz w:val="22"/>
            <w:szCs w:val="22"/>
          </w:rPr>
          <w:t>busra.mutlu@peramuzesi.org.tr</w:t>
        </w:r>
      </w:hyperlink>
      <w:r w:rsidRPr="00D024FB">
        <w:rPr>
          <w:rFonts w:ascii="Calibri" w:hAnsi="Calibri" w:cs="Calibri"/>
          <w:noProof/>
          <w:sz w:val="22"/>
          <w:szCs w:val="22"/>
        </w:rPr>
        <w:t xml:space="preserve"> (212) 334 09 00</w:t>
      </w:r>
    </w:p>
    <w:p w14:paraId="52DFAD53" w14:textId="22061804" w:rsidR="008560AC" w:rsidRDefault="008560AC" w:rsidP="008F585B">
      <w:pPr>
        <w:jc w:val="both"/>
        <w:rPr>
          <w:rFonts w:ascii="Calibri" w:hAnsi="Calibri" w:cs="Calibri"/>
          <w:b/>
          <w:noProof/>
          <w:color w:val="808080" w:themeColor="background1" w:themeShade="80"/>
          <w:sz w:val="18"/>
          <w:szCs w:val="18"/>
          <w:u w:val="single"/>
        </w:rPr>
      </w:pPr>
    </w:p>
    <w:p w14:paraId="7D95A4AA" w14:textId="77777777" w:rsidR="008560AC" w:rsidRDefault="008560AC" w:rsidP="008F585B">
      <w:pPr>
        <w:jc w:val="both"/>
        <w:rPr>
          <w:rFonts w:ascii="Calibri" w:hAnsi="Calibri" w:cs="Calibri"/>
          <w:b/>
          <w:noProof/>
          <w:color w:val="808080" w:themeColor="background1" w:themeShade="80"/>
          <w:sz w:val="18"/>
          <w:szCs w:val="18"/>
          <w:u w:val="single"/>
        </w:rPr>
      </w:pPr>
    </w:p>
    <w:p w14:paraId="00F5FCB5" w14:textId="0090A4ED" w:rsidR="007544E5" w:rsidRPr="001B5E4D" w:rsidRDefault="007544E5" w:rsidP="008F585B">
      <w:pPr>
        <w:jc w:val="both"/>
        <w:rPr>
          <w:rFonts w:ascii="Calibri" w:hAnsi="Calibri" w:cs="Calibri"/>
          <w:b/>
          <w:noProof/>
          <w:color w:val="808080" w:themeColor="background1" w:themeShade="80"/>
          <w:sz w:val="18"/>
          <w:szCs w:val="18"/>
        </w:rPr>
      </w:pPr>
      <w:r w:rsidRPr="001B5E4D">
        <w:rPr>
          <w:rFonts w:ascii="Calibri" w:hAnsi="Calibri" w:cs="Calibri"/>
          <w:b/>
          <w:noProof/>
          <w:color w:val="808080" w:themeColor="background1" w:themeShade="80"/>
          <w:sz w:val="18"/>
          <w:szCs w:val="18"/>
        </w:rPr>
        <w:t xml:space="preserve">Yavuz Sezer </w:t>
      </w:r>
      <w:r w:rsidR="00F2545B">
        <w:rPr>
          <w:rFonts w:ascii="Calibri" w:hAnsi="Calibri" w:cs="Calibri"/>
          <w:b/>
          <w:noProof/>
          <w:color w:val="808080" w:themeColor="background1" w:themeShade="80"/>
          <w:sz w:val="18"/>
          <w:szCs w:val="18"/>
        </w:rPr>
        <w:t>hakkında</w:t>
      </w:r>
    </w:p>
    <w:p w14:paraId="7FBF45EE" w14:textId="6FE64ACB" w:rsidR="00161D9F" w:rsidRPr="00161D9F" w:rsidRDefault="00161D9F" w:rsidP="00161D9F">
      <w:pPr>
        <w:shd w:val="clear" w:color="auto" w:fill="FFFFFF"/>
        <w:jc w:val="both"/>
        <w:rPr>
          <w:rFonts w:ascii="Calibri" w:hAnsi="Calibri" w:cs="Calibri"/>
          <w:noProof/>
          <w:color w:val="808080" w:themeColor="background1" w:themeShade="80"/>
          <w:sz w:val="18"/>
          <w:szCs w:val="18"/>
        </w:rPr>
      </w:pPr>
      <w:r w:rsidRPr="00161D9F">
        <w:rPr>
          <w:rFonts w:ascii="Calibri" w:hAnsi="Calibri" w:cs="Calibri"/>
          <w:noProof/>
          <w:color w:val="808080" w:themeColor="background1" w:themeShade="80"/>
          <w:sz w:val="18"/>
          <w:szCs w:val="18"/>
        </w:rPr>
        <w:t>Yavuz Sezer, 13 Eylül 1979’da Bakırköy’de doğdu. Çocukluk ve ilk gençlik yıllarını İstanbul’un Kocamustafapaşa semtinde geçiren Sezer, 1997 yılında Vefa Lisesi’nden mezun oldu. Lisans eğitimini Boğaziçi Üniversitesi Tarih Bölümü’nde yaptı, 2005 yılında aynı bölümde yüksek lisansını tamamladı. Doktora</w:t>
      </w:r>
      <w:r>
        <w:rPr>
          <w:rFonts w:ascii="Calibri" w:hAnsi="Calibri" w:cs="Calibri"/>
          <w:noProof/>
          <w:color w:val="808080" w:themeColor="background1" w:themeShade="80"/>
          <w:sz w:val="18"/>
          <w:szCs w:val="18"/>
        </w:rPr>
        <w:t xml:space="preserve"> çalışmalarına 2008 yılında </w:t>
      </w:r>
      <w:r w:rsidRPr="00161D9F">
        <w:rPr>
          <w:rFonts w:ascii="Calibri" w:hAnsi="Calibri" w:cs="Calibri"/>
          <w:noProof/>
          <w:color w:val="808080" w:themeColor="background1" w:themeShade="80"/>
          <w:sz w:val="18"/>
          <w:szCs w:val="18"/>
        </w:rPr>
        <w:t>Massac</w:t>
      </w:r>
      <w:r>
        <w:rPr>
          <w:rFonts w:ascii="Calibri" w:hAnsi="Calibri" w:cs="Calibri"/>
          <w:noProof/>
          <w:color w:val="808080" w:themeColor="background1" w:themeShade="80"/>
          <w:sz w:val="18"/>
          <w:szCs w:val="18"/>
        </w:rPr>
        <w:t>husetts Institute of Technology (MIT)’</w:t>
      </w:r>
      <w:r w:rsidRPr="00161D9F">
        <w:rPr>
          <w:rFonts w:ascii="Calibri" w:hAnsi="Calibri" w:cs="Calibri"/>
          <w:noProof/>
          <w:color w:val="808080" w:themeColor="background1" w:themeShade="80"/>
          <w:sz w:val="18"/>
          <w:szCs w:val="18"/>
        </w:rPr>
        <w:t>nin</w:t>
      </w:r>
      <w:r>
        <w:rPr>
          <w:rFonts w:ascii="Calibri" w:hAnsi="Calibri" w:cs="Calibri"/>
          <w:noProof/>
          <w:color w:val="808080" w:themeColor="background1" w:themeShade="80"/>
          <w:sz w:val="18"/>
          <w:szCs w:val="18"/>
        </w:rPr>
        <w:t xml:space="preserve"> </w:t>
      </w:r>
      <w:r w:rsidRPr="00161D9F">
        <w:rPr>
          <w:rFonts w:ascii="Calibri" w:hAnsi="Calibri" w:cs="Calibri"/>
          <w:noProof/>
          <w:color w:val="808080" w:themeColor="background1" w:themeShade="80"/>
          <w:sz w:val="18"/>
          <w:szCs w:val="18"/>
        </w:rPr>
        <w:t>Sanat v</w:t>
      </w:r>
      <w:r>
        <w:rPr>
          <w:rFonts w:ascii="Calibri" w:hAnsi="Calibri" w:cs="Calibri"/>
          <w:noProof/>
          <w:color w:val="808080" w:themeColor="background1" w:themeShade="80"/>
          <w:sz w:val="18"/>
          <w:szCs w:val="18"/>
        </w:rPr>
        <w:t>e Mimarlık Tarihi ve Eleştirisi</w:t>
      </w:r>
      <w:r w:rsidRPr="00161D9F">
        <w:rPr>
          <w:rFonts w:ascii="Calibri" w:hAnsi="Calibri" w:cs="Calibri"/>
          <w:noProof/>
          <w:color w:val="808080" w:themeColor="background1" w:themeShade="80"/>
          <w:sz w:val="18"/>
          <w:szCs w:val="18"/>
        </w:rPr>
        <w:t xml:space="preserve"> programında başladı. Bu prog</w:t>
      </w:r>
      <w:r>
        <w:rPr>
          <w:rFonts w:ascii="Calibri" w:hAnsi="Calibri" w:cs="Calibri"/>
          <w:noProof/>
          <w:color w:val="808080" w:themeColor="background1" w:themeShade="80"/>
          <w:sz w:val="18"/>
          <w:szCs w:val="18"/>
        </w:rPr>
        <w:t xml:space="preserve">ramı 2016 yılında </w:t>
      </w:r>
      <w:r w:rsidRPr="00161D9F">
        <w:rPr>
          <w:rFonts w:ascii="Calibri" w:hAnsi="Calibri" w:cs="Calibri"/>
          <w:noProof/>
          <w:color w:val="808080" w:themeColor="background1" w:themeShade="80"/>
          <w:sz w:val="18"/>
          <w:szCs w:val="18"/>
        </w:rPr>
        <w:t>“The Architecture of Bibliophilia: Eighteenth-Century Ottoman Libraries</w:t>
      </w:r>
      <w:r>
        <w:rPr>
          <w:rFonts w:ascii="Calibri" w:hAnsi="Calibri" w:cs="Calibri"/>
          <w:noProof/>
          <w:color w:val="808080" w:themeColor="background1" w:themeShade="80"/>
          <w:sz w:val="18"/>
          <w:szCs w:val="18"/>
        </w:rPr>
        <w:t>” (</w:t>
      </w:r>
      <w:r w:rsidRPr="00161D9F">
        <w:rPr>
          <w:rFonts w:ascii="Calibri" w:hAnsi="Calibri" w:cs="Calibri"/>
          <w:noProof/>
          <w:color w:val="808080" w:themeColor="background1" w:themeShade="80"/>
          <w:sz w:val="18"/>
          <w:szCs w:val="18"/>
        </w:rPr>
        <w:t>Kitapseverliğin Mimarisi: Onsekizinc</w:t>
      </w:r>
      <w:r>
        <w:rPr>
          <w:rFonts w:ascii="Calibri" w:hAnsi="Calibri" w:cs="Calibri"/>
          <w:noProof/>
          <w:color w:val="808080" w:themeColor="background1" w:themeShade="80"/>
          <w:sz w:val="18"/>
          <w:szCs w:val="18"/>
        </w:rPr>
        <w:t>i Yüzyıl Osmanlı Kütüphaneleri)</w:t>
      </w:r>
      <w:r w:rsidRPr="00161D9F">
        <w:rPr>
          <w:rFonts w:ascii="Calibri" w:hAnsi="Calibri" w:cs="Calibri"/>
          <w:noProof/>
          <w:color w:val="808080" w:themeColor="background1" w:themeShade="80"/>
          <w:sz w:val="18"/>
          <w:szCs w:val="18"/>
        </w:rPr>
        <w:t xml:space="preserve"> başlıklı</w:t>
      </w:r>
      <w:r w:rsidR="008257FF">
        <w:rPr>
          <w:rFonts w:ascii="Calibri" w:hAnsi="Calibri" w:cs="Calibri"/>
          <w:noProof/>
          <w:color w:val="808080" w:themeColor="background1" w:themeShade="80"/>
          <w:sz w:val="18"/>
          <w:szCs w:val="18"/>
        </w:rPr>
        <w:t xml:space="preserve"> teziyle tamamladı. </w:t>
      </w:r>
      <w:r>
        <w:rPr>
          <w:rFonts w:ascii="Calibri" w:hAnsi="Calibri" w:cs="Calibri"/>
          <w:noProof/>
          <w:color w:val="808080" w:themeColor="background1" w:themeShade="80"/>
          <w:sz w:val="18"/>
          <w:szCs w:val="18"/>
        </w:rPr>
        <w:t>Bu başarılı çalışmanın</w:t>
      </w:r>
      <w:r w:rsidRPr="00161D9F">
        <w:rPr>
          <w:rFonts w:ascii="Calibri" w:hAnsi="Calibri" w:cs="Calibri"/>
          <w:noProof/>
          <w:color w:val="808080" w:themeColor="background1" w:themeShade="80"/>
          <w:sz w:val="18"/>
          <w:szCs w:val="18"/>
        </w:rPr>
        <w:t xml:space="preserve"> kitap olarak yayınlanması yönündeki hazırlıklar devam etmektedir.</w:t>
      </w:r>
    </w:p>
    <w:p w14:paraId="67EABD4F" w14:textId="77777777" w:rsidR="00161D9F" w:rsidRPr="00161D9F" w:rsidRDefault="00161D9F" w:rsidP="00161D9F">
      <w:pPr>
        <w:shd w:val="clear" w:color="auto" w:fill="FFFFFF"/>
        <w:jc w:val="both"/>
        <w:rPr>
          <w:rFonts w:ascii="Calibri" w:hAnsi="Calibri" w:cs="Calibri"/>
          <w:noProof/>
          <w:color w:val="808080" w:themeColor="background1" w:themeShade="80"/>
          <w:sz w:val="18"/>
          <w:szCs w:val="18"/>
        </w:rPr>
      </w:pPr>
    </w:p>
    <w:p w14:paraId="2A1F712E" w14:textId="14DE51E1" w:rsidR="00161D9F" w:rsidRPr="00D024FB" w:rsidRDefault="008257FF" w:rsidP="00161D9F">
      <w:pPr>
        <w:shd w:val="clear" w:color="auto" w:fill="FFFFFF"/>
        <w:jc w:val="both"/>
        <w:rPr>
          <w:rFonts w:ascii="Calibri" w:hAnsi="Calibri" w:cs="Calibri"/>
          <w:noProof/>
          <w:color w:val="808080" w:themeColor="background1" w:themeShade="80"/>
          <w:sz w:val="18"/>
          <w:szCs w:val="18"/>
        </w:rPr>
      </w:pPr>
      <w:r w:rsidRPr="00161D9F">
        <w:rPr>
          <w:rFonts w:ascii="Calibri" w:hAnsi="Calibri" w:cs="Calibri"/>
          <w:noProof/>
          <w:color w:val="808080" w:themeColor="background1" w:themeShade="80"/>
          <w:sz w:val="18"/>
          <w:szCs w:val="18"/>
        </w:rPr>
        <w:t xml:space="preserve">Yavuz Sezer’in Covid-19 </w:t>
      </w:r>
      <w:bookmarkStart w:id="0" w:name="_GoBack"/>
      <w:bookmarkEnd w:id="0"/>
      <w:r w:rsidRPr="00161D9F">
        <w:rPr>
          <w:rFonts w:ascii="Calibri" w:hAnsi="Calibri" w:cs="Calibri"/>
          <w:noProof/>
          <w:color w:val="808080" w:themeColor="background1" w:themeShade="80"/>
          <w:sz w:val="18"/>
          <w:szCs w:val="18"/>
        </w:rPr>
        <w:t>nedeniyle 24 Mart 2021 günü aramızdan ayrılması yalnızca yakınları için de</w:t>
      </w:r>
      <w:r>
        <w:rPr>
          <w:rFonts w:ascii="Calibri" w:hAnsi="Calibri" w:cs="Calibri"/>
          <w:noProof/>
          <w:color w:val="808080" w:themeColor="background1" w:themeShade="80"/>
          <w:sz w:val="18"/>
          <w:szCs w:val="18"/>
        </w:rPr>
        <w:t>ğil, öğrencileri, meslektaşları</w:t>
      </w:r>
      <w:r w:rsidRPr="00161D9F">
        <w:rPr>
          <w:rFonts w:ascii="Calibri" w:hAnsi="Calibri" w:cs="Calibri"/>
          <w:noProof/>
          <w:color w:val="808080" w:themeColor="background1" w:themeShade="80"/>
          <w:sz w:val="18"/>
          <w:szCs w:val="18"/>
        </w:rPr>
        <w:t xml:space="preserve"> ve tarih disiplini için </w:t>
      </w:r>
      <w:r>
        <w:rPr>
          <w:rFonts w:ascii="Calibri" w:hAnsi="Calibri" w:cs="Calibri"/>
          <w:noProof/>
          <w:color w:val="808080" w:themeColor="background1" w:themeShade="80"/>
          <w:sz w:val="18"/>
          <w:szCs w:val="18"/>
        </w:rPr>
        <w:t>de büyük bir kayıp olmuştur. 2013-</w:t>
      </w:r>
      <w:r w:rsidR="00161D9F" w:rsidRPr="00161D9F">
        <w:rPr>
          <w:rFonts w:ascii="Calibri" w:hAnsi="Calibri" w:cs="Calibri"/>
          <w:noProof/>
          <w:color w:val="808080" w:themeColor="background1" w:themeShade="80"/>
          <w:sz w:val="18"/>
          <w:szCs w:val="18"/>
        </w:rPr>
        <w:t xml:space="preserve">2021 </w:t>
      </w:r>
      <w:r>
        <w:rPr>
          <w:rFonts w:ascii="Calibri" w:hAnsi="Calibri" w:cs="Calibri"/>
          <w:noProof/>
          <w:color w:val="808080" w:themeColor="background1" w:themeShade="80"/>
          <w:sz w:val="18"/>
          <w:szCs w:val="18"/>
        </w:rPr>
        <w:t>yılları arasında</w:t>
      </w:r>
      <w:r w:rsidR="00161D9F" w:rsidRPr="00161D9F">
        <w:rPr>
          <w:rFonts w:ascii="Calibri" w:hAnsi="Calibri" w:cs="Calibri"/>
          <w:noProof/>
          <w:color w:val="808080" w:themeColor="background1" w:themeShade="80"/>
          <w:sz w:val="18"/>
          <w:szCs w:val="18"/>
        </w:rPr>
        <w:t xml:space="preserve"> İstanbul Bilgi Üniversitesi Mimarlık Fakültesi’n</w:t>
      </w:r>
      <w:r>
        <w:rPr>
          <w:rFonts w:ascii="Calibri" w:hAnsi="Calibri" w:cs="Calibri"/>
          <w:noProof/>
          <w:color w:val="808080" w:themeColor="background1" w:themeShade="80"/>
          <w:sz w:val="18"/>
          <w:szCs w:val="18"/>
        </w:rPr>
        <w:t xml:space="preserve">in öğretim kadrosunda yer alan </w:t>
      </w:r>
      <w:r w:rsidRPr="00161D9F">
        <w:rPr>
          <w:rFonts w:ascii="Calibri" w:hAnsi="Calibri" w:cs="Calibri"/>
          <w:noProof/>
          <w:color w:val="808080" w:themeColor="background1" w:themeShade="80"/>
          <w:sz w:val="18"/>
          <w:szCs w:val="18"/>
        </w:rPr>
        <w:t xml:space="preserve">Sezer, </w:t>
      </w:r>
      <w:r>
        <w:rPr>
          <w:rFonts w:ascii="Calibri" w:hAnsi="Calibri" w:cs="Calibri"/>
          <w:noProof/>
          <w:color w:val="808080" w:themeColor="background1" w:themeShade="80"/>
          <w:sz w:val="18"/>
          <w:szCs w:val="18"/>
        </w:rPr>
        <w:t>şehir, kültür</w:t>
      </w:r>
      <w:r w:rsidR="00161D9F" w:rsidRPr="00161D9F">
        <w:rPr>
          <w:rFonts w:ascii="Calibri" w:hAnsi="Calibri" w:cs="Calibri"/>
          <w:noProof/>
          <w:color w:val="808080" w:themeColor="background1" w:themeShade="80"/>
          <w:sz w:val="18"/>
          <w:szCs w:val="18"/>
        </w:rPr>
        <w:t xml:space="preserve"> ve mimarlık tarihi alanlarında binlerce öğrenciye eğitim vermişti</w:t>
      </w:r>
      <w:r>
        <w:rPr>
          <w:rFonts w:ascii="Calibri" w:hAnsi="Calibri" w:cs="Calibri"/>
          <w:noProof/>
          <w:color w:val="808080" w:themeColor="background1" w:themeShade="80"/>
          <w:sz w:val="18"/>
          <w:szCs w:val="18"/>
        </w:rPr>
        <w:t xml:space="preserve">r. Doktora tezine konu olan </w:t>
      </w:r>
      <w:r w:rsidRPr="00161D9F">
        <w:rPr>
          <w:rFonts w:ascii="Calibri" w:hAnsi="Calibri" w:cs="Calibri"/>
          <w:noProof/>
          <w:color w:val="808080" w:themeColor="background1" w:themeShade="80"/>
          <w:sz w:val="18"/>
          <w:szCs w:val="18"/>
        </w:rPr>
        <w:t xml:space="preserve">Osmanlı mimarisi </w:t>
      </w:r>
      <w:r>
        <w:rPr>
          <w:rFonts w:ascii="Calibri" w:hAnsi="Calibri" w:cs="Calibri"/>
          <w:noProof/>
          <w:color w:val="808080" w:themeColor="background1" w:themeShade="80"/>
          <w:sz w:val="18"/>
          <w:szCs w:val="18"/>
        </w:rPr>
        <w:t xml:space="preserve">dışında geniş bir ilgi alanına sahip olan Sezer, </w:t>
      </w:r>
      <w:r w:rsidRPr="00161D9F">
        <w:rPr>
          <w:rFonts w:ascii="Calibri" w:hAnsi="Calibri" w:cs="Calibri"/>
          <w:noProof/>
          <w:color w:val="808080" w:themeColor="background1" w:themeShade="80"/>
          <w:sz w:val="18"/>
          <w:szCs w:val="18"/>
        </w:rPr>
        <w:t>okuma tarihi ve düşünce tarihi, şehir tarihi (özellikle İstanbul tarihi) alanlarındaki yazı ve konuşmalarıyla da bilinmekteydi.</w:t>
      </w:r>
      <w:r>
        <w:rPr>
          <w:rFonts w:ascii="Calibri" w:hAnsi="Calibri" w:cs="Calibri"/>
          <w:noProof/>
          <w:color w:val="808080" w:themeColor="background1" w:themeShade="80"/>
          <w:sz w:val="18"/>
          <w:szCs w:val="18"/>
        </w:rPr>
        <w:t xml:space="preserve"> </w:t>
      </w:r>
    </w:p>
    <w:p w14:paraId="32F54375" w14:textId="77777777" w:rsidR="008F585B" w:rsidRPr="00D024FB" w:rsidRDefault="008F585B" w:rsidP="008F585B">
      <w:pPr>
        <w:shd w:val="clear" w:color="auto" w:fill="FFFFFF"/>
        <w:jc w:val="both"/>
        <w:rPr>
          <w:rFonts w:ascii="Calibri" w:hAnsi="Calibri" w:cs="Calibri"/>
          <w:noProof/>
          <w:color w:val="808080" w:themeColor="background1" w:themeShade="80"/>
          <w:sz w:val="18"/>
          <w:szCs w:val="18"/>
        </w:rPr>
      </w:pPr>
    </w:p>
    <w:p w14:paraId="3359ED3A" w14:textId="4813BF5C" w:rsidR="00764E17" w:rsidRPr="001B5E4D" w:rsidRDefault="007544E5" w:rsidP="008F585B">
      <w:pPr>
        <w:pStyle w:val="BodyA"/>
        <w:spacing w:after="0" w:line="240" w:lineRule="auto"/>
        <w:jc w:val="both"/>
        <w:rPr>
          <w:rStyle w:val="None"/>
          <w:b/>
          <w:bCs/>
          <w:noProof/>
          <w:color w:val="808080" w:themeColor="background1" w:themeShade="80"/>
          <w:sz w:val="18"/>
          <w:szCs w:val="18"/>
        </w:rPr>
      </w:pPr>
      <w:r w:rsidRPr="001B5E4D">
        <w:rPr>
          <w:rStyle w:val="None"/>
          <w:b/>
          <w:bCs/>
          <w:noProof/>
          <w:color w:val="808080" w:themeColor="background1" w:themeShade="80"/>
          <w:sz w:val="18"/>
          <w:szCs w:val="18"/>
        </w:rPr>
        <w:t>Roger Chartier</w:t>
      </w:r>
      <w:r w:rsidR="00532EA0">
        <w:rPr>
          <w:rStyle w:val="None"/>
          <w:b/>
          <w:bCs/>
          <w:noProof/>
          <w:color w:val="808080" w:themeColor="background1" w:themeShade="80"/>
          <w:sz w:val="18"/>
          <w:szCs w:val="18"/>
        </w:rPr>
        <w:t xml:space="preserve"> </w:t>
      </w:r>
      <w:r w:rsidR="00F2545B">
        <w:rPr>
          <w:rStyle w:val="None"/>
          <w:b/>
          <w:bCs/>
          <w:noProof/>
          <w:color w:val="808080" w:themeColor="background1" w:themeShade="80"/>
          <w:sz w:val="18"/>
          <w:szCs w:val="18"/>
        </w:rPr>
        <w:t>hakkında</w:t>
      </w:r>
    </w:p>
    <w:p w14:paraId="7C748870" w14:textId="47305BD3" w:rsidR="00A71624" w:rsidRPr="00D024FB" w:rsidRDefault="007544E5" w:rsidP="008F585B">
      <w:pPr>
        <w:pStyle w:val="BodyA"/>
        <w:spacing w:after="0" w:line="240" w:lineRule="auto"/>
        <w:jc w:val="both"/>
        <w:rPr>
          <w:noProof/>
          <w:color w:val="808080" w:themeColor="background1" w:themeShade="80"/>
          <w:sz w:val="18"/>
          <w:szCs w:val="18"/>
        </w:rPr>
      </w:pPr>
      <w:r w:rsidRPr="00D024FB">
        <w:rPr>
          <w:noProof/>
          <w:color w:val="808080" w:themeColor="background1" w:themeShade="80"/>
          <w:sz w:val="18"/>
          <w:szCs w:val="18"/>
        </w:rPr>
        <w:t>Roger Chartier, Collège de France ve Ecole des hautes études en s</w:t>
      </w:r>
      <w:r w:rsidR="00532EA0">
        <w:rPr>
          <w:noProof/>
          <w:color w:val="808080" w:themeColor="background1" w:themeShade="80"/>
          <w:sz w:val="18"/>
          <w:szCs w:val="18"/>
        </w:rPr>
        <w:t>c</w:t>
      </w:r>
      <w:r w:rsidRPr="00D024FB">
        <w:rPr>
          <w:noProof/>
          <w:color w:val="808080" w:themeColor="background1" w:themeShade="80"/>
          <w:sz w:val="18"/>
          <w:szCs w:val="18"/>
        </w:rPr>
        <w:t>iences sociale</w:t>
      </w:r>
      <w:r w:rsidR="00532EA0">
        <w:rPr>
          <w:noProof/>
          <w:color w:val="808080" w:themeColor="background1" w:themeShade="80"/>
          <w:sz w:val="18"/>
          <w:szCs w:val="18"/>
        </w:rPr>
        <w:t>s (EHESS)</w:t>
      </w:r>
      <w:r w:rsidRPr="00D024FB">
        <w:rPr>
          <w:noProof/>
          <w:color w:val="808080" w:themeColor="background1" w:themeShade="80"/>
          <w:sz w:val="18"/>
          <w:szCs w:val="18"/>
        </w:rPr>
        <w:t xml:space="preserve">’de emeritus profesör, </w:t>
      </w:r>
      <w:r w:rsidR="00532EA0">
        <w:rPr>
          <w:noProof/>
          <w:color w:val="808080" w:themeColor="background1" w:themeShade="80"/>
          <w:sz w:val="18"/>
          <w:szCs w:val="18"/>
        </w:rPr>
        <w:t xml:space="preserve">Pennsylvania Üniversitesi </w:t>
      </w:r>
      <w:r w:rsidR="00532EA0" w:rsidRPr="00532EA0">
        <w:rPr>
          <w:noProof/>
          <w:color w:val="808080" w:themeColor="background1" w:themeShade="80"/>
          <w:sz w:val="18"/>
          <w:szCs w:val="18"/>
        </w:rPr>
        <w:t>Annenberg İletişim Okulu</w:t>
      </w:r>
      <w:r w:rsidR="00532EA0">
        <w:rPr>
          <w:noProof/>
          <w:color w:val="808080" w:themeColor="background1" w:themeShade="80"/>
          <w:sz w:val="18"/>
          <w:szCs w:val="18"/>
        </w:rPr>
        <w:t>’nda</w:t>
      </w:r>
      <w:r w:rsidR="00532EA0" w:rsidRPr="00532EA0">
        <w:rPr>
          <w:noProof/>
          <w:color w:val="808080" w:themeColor="background1" w:themeShade="80"/>
          <w:sz w:val="18"/>
          <w:szCs w:val="18"/>
        </w:rPr>
        <w:t xml:space="preserve"> </w:t>
      </w:r>
      <w:r w:rsidRPr="00D024FB">
        <w:rPr>
          <w:noProof/>
          <w:color w:val="808080" w:themeColor="background1" w:themeShade="80"/>
          <w:sz w:val="18"/>
          <w:szCs w:val="18"/>
        </w:rPr>
        <w:t xml:space="preserve">misafir öğretim üyesidir. Araştırmaları erken modern Avrupa’da yazılı kültür, kitap ve okuma tarihleri üzerine yoğunlaşır. </w:t>
      </w:r>
      <w:r w:rsidR="00354754" w:rsidRPr="00D024FB">
        <w:rPr>
          <w:noProof/>
          <w:color w:val="808080" w:themeColor="background1" w:themeShade="80"/>
          <w:sz w:val="18"/>
          <w:szCs w:val="18"/>
        </w:rPr>
        <w:t xml:space="preserve">Kitapları arasında </w:t>
      </w:r>
      <w:r w:rsidRPr="00C361D1">
        <w:rPr>
          <w:i/>
          <w:noProof/>
          <w:color w:val="808080" w:themeColor="background1" w:themeShade="80"/>
          <w:sz w:val="18"/>
          <w:szCs w:val="18"/>
        </w:rPr>
        <w:t>Won in Translation. Textual Mobility in Early Modern Europe</w:t>
      </w:r>
      <w:r w:rsidRPr="00D024FB">
        <w:rPr>
          <w:noProof/>
          <w:color w:val="808080" w:themeColor="background1" w:themeShade="80"/>
          <w:sz w:val="18"/>
          <w:szCs w:val="18"/>
        </w:rPr>
        <w:t xml:space="preserve"> (University of Pennsylvania Press, 2022</w:t>
      </w:r>
      <w:r w:rsidR="00354754" w:rsidRPr="00D024FB">
        <w:rPr>
          <w:noProof/>
          <w:color w:val="808080" w:themeColor="background1" w:themeShade="80"/>
          <w:sz w:val="18"/>
          <w:szCs w:val="18"/>
        </w:rPr>
        <w:t>)</w:t>
      </w:r>
      <w:r w:rsidRPr="00D024FB">
        <w:rPr>
          <w:noProof/>
          <w:color w:val="808080" w:themeColor="background1" w:themeShade="80"/>
          <w:sz w:val="18"/>
          <w:szCs w:val="18"/>
        </w:rPr>
        <w:t xml:space="preserve">; </w:t>
      </w:r>
      <w:r w:rsidRPr="00C361D1">
        <w:rPr>
          <w:i/>
          <w:noProof/>
          <w:color w:val="808080" w:themeColor="background1" w:themeShade="80"/>
          <w:sz w:val="18"/>
          <w:szCs w:val="18"/>
        </w:rPr>
        <w:t>The Autor’s Hand and the Printer’s Mind</w:t>
      </w:r>
      <w:r w:rsidRPr="00D024FB">
        <w:rPr>
          <w:noProof/>
          <w:color w:val="808080" w:themeColor="background1" w:themeShade="80"/>
          <w:sz w:val="18"/>
          <w:szCs w:val="18"/>
        </w:rPr>
        <w:t xml:space="preserve"> (Polity Press, 2014); </w:t>
      </w:r>
      <w:r w:rsidRPr="00C361D1">
        <w:rPr>
          <w:i/>
          <w:noProof/>
          <w:color w:val="808080" w:themeColor="background1" w:themeShade="80"/>
          <w:sz w:val="18"/>
          <w:szCs w:val="18"/>
        </w:rPr>
        <w:t xml:space="preserve">On the Edge of the Cliff. History, Language, and Practices </w:t>
      </w:r>
      <w:r w:rsidRPr="00D024FB">
        <w:rPr>
          <w:noProof/>
          <w:color w:val="808080" w:themeColor="background1" w:themeShade="80"/>
          <w:sz w:val="18"/>
          <w:szCs w:val="18"/>
        </w:rPr>
        <w:t xml:space="preserve">(The Johns Hopkins University Press, 1997); </w:t>
      </w:r>
      <w:r w:rsidRPr="00C361D1">
        <w:rPr>
          <w:i/>
          <w:noProof/>
          <w:color w:val="808080" w:themeColor="background1" w:themeShade="80"/>
          <w:sz w:val="18"/>
          <w:szCs w:val="18"/>
        </w:rPr>
        <w:t>Forms and Meanings. Texts, Performances, and Audiences from Codex to Computer</w:t>
      </w:r>
      <w:r w:rsidRPr="00D024FB">
        <w:rPr>
          <w:noProof/>
          <w:color w:val="808080" w:themeColor="background1" w:themeShade="80"/>
          <w:sz w:val="18"/>
          <w:szCs w:val="18"/>
        </w:rPr>
        <w:t xml:space="preserve"> (University of Pennsylvania Press, 1995); </w:t>
      </w:r>
      <w:r w:rsidRPr="00C361D1">
        <w:rPr>
          <w:i/>
          <w:noProof/>
          <w:color w:val="808080" w:themeColor="background1" w:themeShade="80"/>
          <w:sz w:val="18"/>
          <w:szCs w:val="18"/>
        </w:rPr>
        <w:t xml:space="preserve">The Order of Books. Readers, Authors, and Libraries in Europe between the Fourteenth and Eigteenth Centuries </w:t>
      </w:r>
      <w:r w:rsidRPr="00D024FB">
        <w:rPr>
          <w:noProof/>
          <w:color w:val="808080" w:themeColor="background1" w:themeShade="80"/>
          <w:sz w:val="18"/>
          <w:szCs w:val="18"/>
        </w:rPr>
        <w:t xml:space="preserve">(Stanford University Press, 1994); </w:t>
      </w:r>
      <w:r w:rsidRPr="00C361D1">
        <w:rPr>
          <w:i/>
          <w:noProof/>
          <w:color w:val="808080" w:themeColor="background1" w:themeShade="80"/>
          <w:sz w:val="18"/>
          <w:szCs w:val="18"/>
        </w:rPr>
        <w:t>The Cultural Uses of Print in Early Modern France</w:t>
      </w:r>
      <w:r w:rsidRPr="00D024FB">
        <w:rPr>
          <w:noProof/>
          <w:color w:val="808080" w:themeColor="background1" w:themeShade="80"/>
          <w:sz w:val="18"/>
          <w:szCs w:val="18"/>
        </w:rPr>
        <w:t xml:space="preserve"> (Princeton University Press, 1987) sayılabilir. </w:t>
      </w:r>
      <w:r w:rsidRPr="00C361D1">
        <w:rPr>
          <w:i/>
          <w:noProof/>
          <w:color w:val="808080" w:themeColor="background1" w:themeShade="80"/>
          <w:sz w:val="18"/>
          <w:szCs w:val="18"/>
        </w:rPr>
        <w:t>Yeniden Geçmiş: Tarih, Yazılı Kültür, Toplum</w:t>
      </w:r>
      <w:r w:rsidR="00C361D1">
        <w:rPr>
          <w:noProof/>
          <w:color w:val="808080" w:themeColor="background1" w:themeShade="80"/>
          <w:sz w:val="18"/>
          <w:szCs w:val="18"/>
        </w:rPr>
        <w:t xml:space="preserve"> (Dost, 1998, çev. Lale Arslan),</w:t>
      </w:r>
      <w:r w:rsidRPr="00D024FB">
        <w:rPr>
          <w:noProof/>
          <w:color w:val="808080" w:themeColor="background1" w:themeShade="80"/>
          <w:sz w:val="18"/>
          <w:szCs w:val="18"/>
        </w:rPr>
        <w:t xml:space="preserve"> </w:t>
      </w:r>
      <w:r w:rsidRPr="00C361D1">
        <w:rPr>
          <w:i/>
          <w:noProof/>
          <w:color w:val="808080" w:themeColor="background1" w:themeShade="80"/>
          <w:sz w:val="18"/>
          <w:szCs w:val="18"/>
        </w:rPr>
        <w:t>Sosyolog ve Tarihçi</w:t>
      </w:r>
      <w:r w:rsidRPr="00D024FB">
        <w:rPr>
          <w:noProof/>
          <w:color w:val="808080" w:themeColor="background1" w:themeShade="80"/>
          <w:sz w:val="18"/>
          <w:szCs w:val="18"/>
        </w:rPr>
        <w:t xml:space="preserve"> (Pierre Bourdieu ile, Açılım Kitap, 2014, çev. Zuhal Karaca) </w:t>
      </w:r>
      <w:r w:rsidR="00C361D1">
        <w:rPr>
          <w:noProof/>
          <w:color w:val="808080" w:themeColor="background1" w:themeShade="80"/>
          <w:sz w:val="18"/>
          <w:szCs w:val="18"/>
        </w:rPr>
        <w:t xml:space="preserve">başlıklı </w:t>
      </w:r>
      <w:r w:rsidRPr="00D024FB">
        <w:rPr>
          <w:noProof/>
          <w:color w:val="808080" w:themeColor="background1" w:themeShade="80"/>
          <w:sz w:val="18"/>
          <w:szCs w:val="18"/>
        </w:rPr>
        <w:t>yapıtları Türkçeye çevrilmiştir.</w:t>
      </w:r>
    </w:p>
    <w:p w14:paraId="7E50F274" w14:textId="77777777" w:rsidR="00C12555" w:rsidRPr="00D024FB" w:rsidRDefault="00C12555" w:rsidP="008F585B">
      <w:pPr>
        <w:pStyle w:val="BodyA"/>
        <w:spacing w:after="0" w:line="240" w:lineRule="auto"/>
        <w:jc w:val="both"/>
        <w:rPr>
          <w:noProof/>
          <w:color w:val="808080" w:themeColor="background1" w:themeShade="80"/>
          <w:sz w:val="18"/>
          <w:szCs w:val="18"/>
        </w:rPr>
      </w:pPr>
    </w:p>
    <w:p w14:paraId="7B3C5813" w14:textId="38A10D28" w:rsidR="00C12555" w:rsidRPr="001B5E4D" w:rsidRDefault="00C12555" w:rsidP="008F585B">
      <w:pPr>
        <w:pStyle w:val="BodyA"/>
        <w:spacing w:after="0" w:line="240" w:lineRule="auto"/>
        <w:jc w:val="both"/>
        <w:rPr>
          <w:b/>
          <w:noProof/>
          <w:color w:val="808080" w:themeColor="background1" w:themeShade="80"/>
          <w:sz w:val="18"/>
          <w:szCs w:val="18"/>
        </w:rPr>
      </w:pPr>
      <w:r w:rsidRPr="001B5E4D">
        <w:rPr>
          <w:b/>
          <w:noProof/>
          <w:color w:val="808080" w:themeColor="background1" w:themeShade="80"/>
          <w:sz w:val="18"/>
          <w:szCs w:val="18"/>
        </w:rPr>
        <w:t>Aslıhan Gürbüzel</w:t>
      </w:r>
      <w:r w:rsidR="00F2545B">
        <w:rPr>
          <w:b/>
          <w:noProof/>
          <w:color w:val="808080" w:themeColor="background1" w:themeShade="80"/>
          <w:sz w:val="18"/>
          <w:szCs w:val="18"/>
        </w:rPr>
        <w:t xml:space="preserve"> hakkında</w:t>
      </w:r>
    </w:p>
    <w:p w14:paraId="0272459A" w14:textId="253F853F" w:rsidR="00C12555" w:rsidRPr="00D024FB" w:rsidRDefault="00C12555" w:rsidP="008F585B">
      <w:pPr>
        <w:pStyle w:val="BodyA"/>
        <w:spacing w:after="0" w:line="240" w:lineRule="auto"/>
        <w:jc w:val="both"/>
        <w:rPr>
          <w:noProof/>
          <w:color w:val="808080" w:themeColor="background1" w:themeShade="80"/>
          <w:sz w:val="18"/>
          <w:szCs w:val="18"/>
        </w:rPr>
      </w:pPr>
      <w:r w:rsidRPr="00D024FB">
        <w:rPr>
          <w:noProof/>
          <w:color w:val="808080" w:themeColor="background1" w:themeShade="80"/>
          <w:sz w:val="18"/>
          <w:szCs w:val="18"/>
        </w:rPr>
        <w:t xml:space="preserve">McGill University Institute of Islamic Studies’de Osmanlı tarihi alanında öğretim üyesidir. Erken modern dönem tarihçisi olan Gürbüzel’in araştırmaları Osmanlı Sufiliği, kültür tarihi ve elyazması çalışmalarına odaklanmaktadır.   </w:t>
      </w:r>
    </w:p>
    <w:sectPr w:rsidR="00C12555" w:rsidRPr="00D024FB" w:rsidSect="00153677">
      <w:headerReference w:type="default" r:id="rId13"/>
      <w:footerReference w:type="default" r:id="rId14"/>
      <w:pgSz w:w="11900" w:h="16840"/>
      <w:pgMar w:top="720" w:right="720" w:bottom="720" w:left="720" w:header="709" w:footer="453" w:gutter="0"/>
      <w:cols w:space="708"/>
      <w:docGrid w:linePitch="326"/>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F5CF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F5CFB5" w16cid:durableId="24FDCB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F61438" w14:textId="77777777" w:rsidR="001E096C" w:rsidRDefault="001E096C">
      <w:r>
        <w:separator/>
      </w:r>
    </w:p>
  </w:endnote>
  <w:endnote w:type="continuationSeparator" w:id="0">
    <w:p w14:paraId="64DDB102" w14:textId="77777777" w:rsidR="001E096C" w:rsidRDefault="001E0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734FD" w14:textId="068D5A48" w:rsidR="00B51320" w:rsidRDefault="00F309AE">
    <w:pPr>
      <w:pStyle w:val="AralkYok"/>
      <w:jc w:val="center"/>
      <w:rPr>
        <w:rStyle w:val="Hyperlink0"/>
        <w:kern w:val="0"/>
        <w:lang w:val="en-US" w:eastAsia="en-US"/>
      </w:rPr>
    </w:pPr>
    <w:r>
      <w:rPr>
        <w:rFonts w:ascii="Arial" w:hAnsi="Arial"/>
        <w:sz w:val="16"/>
        <w:szCs w:val="16"/>
      </w:rPr>
      <w:t xml:space="preserve">Meşrutiyet Caddesi, No: 47, Tepebaşı - Beyoğlu / İstanbul / (212) 334 09 00 / </w:t>
    </w:r>
    <w:hyperlink r:id="rId1" w:history="1">
      <w:r>
        <w:rPr>
          <w:rStyle w:val="Hyperlink0"/>
        </w:rPr>
        <w:t>www.iae.org.tr</w:t>
      </w:r>
    </w:hyperlink>
  </w:p>
  <w:p w14:paraId="66389F48" w14:textId="77777777" w:rsidR="00B51320" w:rsidRDefault="001E096C">
    <w:pPr>
      <w:pStyle w:val="AralkYok"/>
      <w:jc w:val="center"/>
      <w:rPr>
        <w:rStyle w:val="None"/>
        <w:rFonts w:ascii="Arial" w:eastAsia="Arial" w:hAnsi="Arial" w:cs="Arial"/>
        <w:sz w:val="16"/>
        <w:szCs w:val="16"/>
      </w:rPr>
    </w:pPr>
    <w:hyperlink r:id="rId2" w:history="1">
      <w:r w:rsidR="00F309AE">
        <w:rPr>
          <w:rStyle w:val="Hyperlink0"/>
        </w:rPr>
        <w:t>facebook.com/</w:t>
      </w:r>
      <w:proofErr w:type="spellStart"/>
      <w:r w:rsidR="00F309AE">
        <w:rPr>
          <w:rStyle w:val="Hyperlink0"/>
        </w:rPr>
        <w:t>IstanbulArastirmalariEnstitusu</w:t>
      </w:r>
      <w:proofErr w:type="spellEnd"/>
    </w:hyperlink>
    <w:r w:rsidR="00F309AE">
      <w:rPr>
        <w:rStyle w:val="Hyperlink0"/>
        <w:lang w:val="ru-RU"/>
      </w:rPr>
      <w:t xml:space="preserve"> - </w:t>
    </w:r>
    <w:r w:rsidR="00F309AE">
      <w:rPr>
        <w:rStyle w:val="None"/>
        <w:rFonts w:ascii="Arial" w:hAnsi="Arial"/>
        <w:sz w:val="16"/>
        <w:szCs w:val="16"/>
      </w:rPr>
      <w:t>twitter.com/</w:t>
    </w:r>
    <w:proofErr w:type="spellStart"/>
    <w:r w:rsidR="00F309AE">
      <w:rPr>
        <w:rStyle w:val="None"/>
        <w:rFonts w:ascii="Arial" w:hAnsi="Arial"/>
        <w:sz w:val="16"/>
        <w:szCs w:val="16"/>
      </w:rPr>
      <w:t>Ist_Arast_Enst</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007F3" w14:textId="77777777" w:rsidR="001E096C" w:rsidRDefault="001E096C">
      <w:r>
        <w:separator/>
      </w:r>
    </w:p>
  </w:footnote>
  <w:footnote w:type="continuationSeparator" w:id="0">
    <w:p w14:paraId="0171ACE7" w14:textId="77777777" w:rsidR="001E096C" w:rsidRDefault="001E0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3229B" w14:textId="66DBF895" w:rsidR="00B51320" w:rsidRDefault="00076626">
    <w:pPr>
      <w:pStyle w:val="stbilgi"/>
      <w:jc w:val="center"/>
    </w:pPr>
    <w:r>
      <w:rPr>
        <w:noProof/>
      </w:rPr>
      <w:drawing>
        <wp:inline distT="0" distB="0" distL="0" distR="0" wp14:anchorId="5F43F499" wp14:editId="0906D9BE">
          <wp:extent cx="4029075" cy="571500"/>
          <wp:effectExtent l="0" t="0" r="9525" b="0"/>
          <wp:docPr id="2" name="Picture 2" descr="Enstitusu_Horizont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itusu_Horizontal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571500"/>
                  </a:xfrm>
                  <a:prstGeom prst="rect">
                    <a:avLst/>
                  </a:prstGeom>
                  <a:noFill/>
                  <a:ln>
                    <a:noFill/>
                  </a:ln>
                </pic:spPr>
              </pic:pic>
            </a:graphicData>
          </a:graphic>
        </wp:inline>
      </w:drawing>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usra Mutlu">
    <w15:presenceInfo w15:providerId="AD" w15:userId="S-1-5-21-2952769160-3504265738-2909600081-12422"/>
  </w15:person>
  <w15:person w15:author="Mehmet Kentel">
    <w15:presenceInfo w15:providerId="Windows Live" w15:userId="a4934a52d9ab6d71"/>
  </w15:person>
  <w15:person w15:author="Büşra">
    <w15:presenceInfo w15:providerId="None" w15:userId="Büş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20"/>
    <w:rsid w:val="00001D4E"/>
    <w:rsid w:val="00004F8E"/>
    <w:rsid w:val="00005CC6"/>
    <w:rsid w:val="00026AD5"/>
    <w:rsid w:val="000321C5"/>
    <w:rsid w:val="00035DCF"/>
    <w:rsid w:val="000371A0"/>
    <w:rsid w:val="00057290"/>
    <w:rsid w:val="00062A8F"/>
    <w:rsid w:val="00066DB6"/>
    <w:rsid w:val="00066F3F"/>
    <w:rsid w:val="00076626"/>
    <w:rsid w:val="00077E4D"/>
    <w:rsid w:val="00080C7C"/>
    <w:rsid w:val="00085FF3"/>
    <w:rsid w:val="00090442"/>
    <w:rsid w:val="00091D05"/>
    <w:rsid w:val="000932A7"/>
    <w:rsid w:val="000A1B5F"/>
    <w:rsid w:val="000A2D3B"/>
    <w:rsid w:val="000A44C9"/>
    <w:rsid w:val="000B0B59"/>
    <w:rsid w:val="000C7C26"/>
    <w:rsid w:val="000D32AB"/>
    <w:rsid w:val="000D6064"/>
    <w:rsid w:val="000D768E"/>
    <w:rsid w:val="000E5C97"/>
    <w:rsid w:val="0010778A"/>
    <w:rsid w:val="00107CE0"/>
    <w:rsid w:val="00110E0D"/>
    <w:rsid w:val="00111066"/>
    <w:rsid w:val="00116011"/>
    <w:rsid w:val="00121278"/>
    <w:rsid w:val="00130F14"/>
    <w:rsid w:val="0013614E"/>
    <w:rsid w:val="00140261"/>
    <w:rsid w:val="00150D6B"/>
    <w:rsid w:val="00153677"/>
    <w:rsid w:val="00161D9F"/>
    <w:rsid w:val="00163BFF"/>
    <w:rsid w:val="00174E0A"/>
    <w:rsid w:val="001750EE"/>
    <w:rsid w:val="00176C26"/>
    <w:rsid w:val="00181F04"/>
    <w:rsid w:val="00184DD8"/>
    <w:rsid w:val="0019516D"/>
    <w:rsid w:val="0019559D"/>
    <w:rsid w:val="001A0998"/>
    <w:rsid w:val="001A26BB"/>
    <w:rsid w:val="001A577D"/>
    <w:rsid w:val="001B08BA"/>
    <w:rsid w:val="001B2923"/>
    <w:rsid w:val="001B5E4D"/>
    <w:rsid w:val="001B669B"/>
    <w:rsid w:val="001D4575"/>
    <w:rsid w:val="001E096C"/>
    <w:rsid w:val="001F7F79"/>
    <w:rsid w:val="002010AB"/>
    <w:rsid w:val="00204924"/>
    <w:rsid w:val="00214AE0"/>
    <w:rsid w:val="002218E8"/>
    <w:rsid w:val="00225FF2"/>
    <w:rsid w:val="00255AD8"/>
    <w:rsid w:val="0027467A"/>
    <w:rsid w:val="0028366C"/>
    <w:rsid w:val="002A0862"/>
    <w:rsid w:val="002C7BDF"/>
    <w:rsid w:val="002F0B20"/>
    <w:rsid w:val="002F0C9C"/>
    <w:rsid w:val="00312463"/>
    <w:rsid w:val="003132D8"/>
    <w:rsid w:val="003212CD"/>
    <w:rsid w:val="00324E3E"/>
    <w:rsid w:val="00325EB4"/>
    <w:rsid w:val="00326B93"/>
    <w:rsid w:val="00331DE7"/>
    <w:rsid w:val="00334EB2"/>
    <w:rsid w:val="00334EBA"/>
    <w:rsid w:val="003355A1"/>
    <w:rsid w:val="003414A5"/>
    <w:rsid w:val="00341AF4"/>
    <w:rsid w:val="00346365"/>
    <w:rsid w:val="00347EC3"/>
    <w:rsid w:val="0035063D"/>
    <w:rsid w:val="00354754"/>
    <w:rsid w:val="00357017"/>
    <w:rsid w:val="003746BE"/>
    <w:rsid w:val="00380F0F"/>
    <w:rsid w:val="003909D1"/>
    <w:rsid w:val="003A76E9"/>
    <w:rsid w:val="003B1771"/>
    <w:rsid w:val="003B2009"/>
    <w:rsid w:val="003B72E4"/>
    <w:rsid w:val="003D4E07"/>
    <w:rsid w:val="003E27AF"/>
    <w:rsid w:val="003E4A86"/>
    <w:rsid w:val="003F1602"/>
    <w:rsid w:val="003F23A0"/>
    <w:rsid w:val="003F35FF"/>
    <w:rsid w:val="00403058"/>
    <w:rsid w:val="004037A5"/>
    <w:rsid w:val="00406A2D"/>
    <w:rsid w:val="0041037C"/>
    <w:rsid w:val="004107FC"/>
    <w:rsid w:val="00415197"/>
    <w:rsid w:val="0042145B"/>
    <w:rsid w:val="00423D0F"/>
    <w:rsid w:val="00433BA9"/>
    <w:rsid w:val="00435828"/>
    <w:rsid w:val="00437237"/>
    <w:rsid w:val="0044103F"/>
    <w:rsid w:val="00441572"/>
    <w:rsid w:val="00455A2C"/>
    <w:rsid w:val="0046529C"/>
    <w:rsid w:val="004739D6"/>
    <w:rsid w:val="004753B7"/>
    <w:rsid w:val="00480F96"/>
    <w:rsid w:val="004869C4"/>
    <w:rsid w:val="00487019"/>
    <w:rsid w:val="0048732F"/>
    <w:rsid w:val="0049527B"/>
    <w:rsid w:val="004A719C"/>
    <w:rsid w:val="004B0572"/>
    <w:rsid w:val="004C2939"/>
    <w:rsid w:val="004C7E79"/>
    <w:rsid w:val="004D4185"/>
    <w:rsid w:val="004D74DF"/>
    <w:rsid w:val="004F4072"/>
    <w:rsid w:val="004F467E"/>
    <w:rsid w:val="005005C7"/>
    <w:rsid w:val="00504524"/>
    <w:rsid w:val="00517184"/>
    <w:rsid w:val="00532EA0"/>
    <w:rsid w:val="00556ADD"/>
    <w:rsid w:val="00561344"/>
    <w:rsid w:val="005621BB"/>
    <w:rsid w:val="00562B3F"/>
    <w:rsid w:val="00567C41"/>
    <w:rsid w:val="00570AFD"/>
    <w:rsid w:val="005739B3"/>
    <w:rsid w:val="00576692"/>
    <w:rsid w:val="00591C89"/>
    <w:rsid w:val="005A3D5B"/>
    <w:rsid w:val="005B5215"/>
    <w:rsid w:val="005D6A35"/>
    <w:rsid w:val="00610A2C"/>
    <w:rsid w:val="00621007"/>
    <w:rsid w:val="0062179D"/>
    <w:rsid w:val="00626429"/>
    <w:rsid w:val="00630D73"/>
    <w:rsid w:val="006317DA"/>
    <w:rsid w:val="006350CE"/>
    <w:rsid w:val="006369BC"/>
    <w:rsid w:val="0064518D"/>
    <w:rsid w:val="00646F7B"/>
    <w:rsid w:val="006557AE"/>
    <w:rsid w:val="00656ED9"/>
    <w:rsid w:val="006611A8"/>
    <w:rsid w:val="006740AE"/>
    <w:rsid w:val="006747A2"/>
    <w:rsid w:val="00684F54"/>
    <w:rsid w:val="006927A5"/>
    <w:rsid w:val="006933CE"/>
    <w:rsid w:val="006971E3"/>
    <w:rsid w:val="00697521"/>
    <w:rsid w:val="006A315C"/>
    <w:rsid w:val="006A59D5"/>
    <w:rsid w:val="006A694E"/>
    <w:rsid w:val="006A6BB4"/>
    <w:rsid w:val="006C6FEF"/>
    <w:rsid w:val="006D438E"/>
    <w:rsid w:val="006E2439"/>
    <w:rsid w:val="006F157E"/>
    <w:rsid w:val="006F27A9"/>
    <w:rsid w:val="00702B80"/>
    <w:rsid w:val="00713483"/>
    <w:rsid w:val="00716528"/>
    <w:rsid w:val="00721054"/>
    <w:rsid w:val="00722B4D"/>
    <w:rsid w:val="007233CF"/>
    <w:rsid w:val="00737D2E"/>
    <w:rsid w:val="007432B4"/>
    <w:rsid w:val="00745336"/>
    <w:rsid w:val="00747D05"/>
    <w:rsid w:val="00754443"/>
    <w:rsid w:val="007544E5"/>
    <w:rsid w:val="007638DA"/>
    <w:rsid w:val="00764E17"/>
    <w:rsid w:val="00765BE7"/>
    <w:rsid w:val="00774BA4"/>
    <w:rsid w:val="00787438"/>
    <w:rsid w:val="00794C99"/>
    <w:rsid w:val="007A2B07"/>
    <w:rsid w:val="007A4A9C"/>
    <w:rsid w:val="007A626A"/>
    <w:rsid w:val="007C4735"/>
    <w:rsid w:val="007D4C20"/>
    <w:rsid w:val="007F024E"/>
    <w:rsid w:val="00803EEF"/>
    <w:rsid w:val="008257FF"/>
    <w:rsid w:val="00840292"/>
    <w:rsid w:val="00843202"/>
    <w:rsid w:val="0084717F"/>
    <w:rsid w:val="00847A0E"/>
    <w:rsid w:val="00853D24"/>
    <w:rsid w:val="008545D2"/>
    <w:rsid w:val="008547E6"/>
    <w:rsid w:val="008560AC"/>
    <w:rsid w:val="00867604"/>
    <w:rsid w:val="00867D8B"/>
    <w:rsid w:val="0087238C"/>
    <w:rsid w:val="00881CBD"/>
    <w:rsid w:val="00881EBA"/>
    <w:rsid w:val="008859A0"/>
    <w:rsid w:val="00887425"/>
    <w:rsid w:val="008943BA"/>
    <w:rsid w:val="00896C64"/>
    <w:rsid w:val="008A2879"/>
    <w:rsid w:val="008A3156"/>
    <w:rsid w:val="008A3D73"/>
    <w:rsid w:val="008A4A3D"/>
    <w:rsid w:val="008B6A3E"/>
    <w:rsid w:val="008C6A1E"/>
    <w:rsid w:val="008D1A06"/>
    <w:rsid w:val="008D240C"/>
    <w:rsid w:val="008E65B4"/>
    <w:rsid w:val="008E67A2"/>
    <w:rsid w:val="008F585B"/>
    <w:rsid w:val="0091454F"/>
    <w:rsid w:val="00916433"/>
    <w:rsid w:val="00924931"/>
    <w:rsid w:val="009332DD"/>
    <w:rsid w:val="00933902"/>
    <w:rsid w:val="00936C17"/>
    <w:rsid w:val="00942732"/>
    <w:rsid w:val="00960541"/>
    <w:rsid w:val="00960B0D"/>
    <w:rsid w:val="00962F71"/>
    <w:rsid w:val="009662FD"/>
    <w:rsid w:val="00983A58"/>
    <w:rsid w:val="00985479"/>
    <w:rsid w:val="00993D6C"/>
    <w:rsid w:val="00993E85"/>
    <w:rsid w:val="009941C4"/>
    <w:rsid w:val="00996499"/>
    <w:rsid w:val="009A1E2C"/>
    <w:rsid w:val="009A6732"/>
    <w:rsid w:val="009B3DDE"/>
    <w:rsid w:val="009C09C4"/>
    <w:rsid w:val="009C1165"/>
    <w:rsid w:val="009C4B30"/>
    <w:rsid w:val="009E0BF0"/>
    <w:rsid w:val="00A035F7"/>
    <w:rsid w:val="00A06CCD"/>
    <w:rsid w:val="00A107F5"/>
    <w:rsid w:val="00A13DF5"/>
    <w:rsid w:val="00A3093F"/>
    <w:rsid w:val="00A326C9"/>
    <w:rsid w:val="00A34A9D"/>
    <w:rsid w:val="00A410EE"/>
    <w:rsid w:val="00A416CA"/>
    <w:rsid w:val="00A43E78"/>
    <w:rsid w:val="00A50441"/>
    <w:rsid w:val="00A6034A"/>
    <w:rsid w:val="00A60877"/>
    <w:rsid w:val="00A60B78"/>
    <w:rsid w:val="00A6536F"/>
    <w:rsid w:val="00A71624"/>
    <w:rsid w:val="00A87ED1"/>
    <w:rsid w:val="00A97923"/>
    <w:rsid w:val="00AA3C5A"/>
    <w:rsid w:val="00AD0B02"/>
    <w:rsid w:val="00AD0EEF"/>
    <w:rsid w:val="00AD6278"/>
    <w:rsid w:val="00AF0196"/>
    <w:rsid w:val="00AF1BD0"/>
    <w:rsid w:val="00AF359F"/>
    <w:rsid w:val="00B05CA1"/>
    <w:rsid w:val="00B12B66"/>
    <w:rsid w:val="00B175A2"/>
    <w:rsid w:val="00B2046B"/>
    <w:rsid w:val="00B22F0B"/>
    <w:rsid w:val="00B339D6"/>
    <w:rsid w:val="00B35A0A"/>
    <w:rsid w:val="00B4139C"/>
    <w:rsid w:val="00B44780"/>
    <w:rsid w:val="00B46623"/>
    <w:rsid w:val="00B51320"/>
    <w:rsid w:val="00B62542"/>
    <w:rsid w:val="00B70D16"/>
    <w:rsid w:val="00B754E2"/>
    <w:rsid w:val="00B84A6A"/>
    <w:rsid w:val="00B90678"/>
    <w:rsid w:val="00BA1146"/>
    <w:rsid w:val="00BA40CB"/>
    <w:rsid w:val="00BB0C34"/>
    <w:rsid w:val="00BC0949"/>
    <w:rsid w:val="00BD3CF7"/>
    <w:rsid w:val="00BD555C"/>
    <w:rsid w:val="00BF282D"/>
    <w:rsid w:val="00C01F3A"/>
    <w:rsid w:val="00C03291"/>
    <w:rsid w:val="00C04122"/>
    <w:rsid w:val="00C0726D"/>
    <w:rsid w:val="00C12555"/>
    <w:rsid w:val="00C17082"/>
    <w:rsid w:val="00C27968"/>
    <w:rsid w:val="00C35C25"/>
    <w:rsid w:val="00C361D1"/>
    <w:rsid w:val="00C37651"/>
    <w:rsid w:val="00C43CA3"/>
    <w:rsid w:val="00C45026"/>
    <w:rsid w:val="00C4766C"/>
    <w:rsid w:val="00C54D56"/>
    <w:rsid w:val="00C66D4C"/>
    <w:rsid w:val="00C80003"/>
    <w:rsid w:val="00CB0566"/>
    <w:rsid w:val="00CB327D"/>
    <w:rsid w:val="00CB6B34"/>
    <w:rsid w:val="00CD1CCF"/>
    <w:rsid w:val="00CF198B"/>
    <w:rsid w:val="00D024FB"/>
    <w:rsid w:val="00D104DE"/>
    <w:rsid w:val="00D31BF8"/>
    <w:rsid w:val="00D45178"/>
    <w:rsid w:val="00D451C4"/>
    <w:rsid w:val="00D55F5B"/>
    <w:rsid w:val="00D57147"/>
    <w:rsid w:val="00D57302"/>
    <w:rsid w:val="00D62765"/>
    <w:rsid w:val="00D62D4C"/>
    <w:rsid w:val="00D64178"/>
    <w:rsid w:val="00D7432A"/>
    <w:rsid w:val="00D75CA9"/>
    <w:rsid w:val="00D77E1B"/>
    <w:rsid w:val="00D8220B"/>
    <w:rsid w:val="00DA2362"/>
    <w:rsid w:val="00DA6E90"/>
    <w:rsid w:val="00DE5386"/>
    <w:rsid w:val="00DF0E7D"/>
    <w:rsid w:val="00E03A45"/>
    <w:rsid w:val="00E108A9"/>
    <w:rsid w:val="00E3446E"/>
    <w:rsid w:val="00E51741"/>
    <w:rsid w:val="00E61BB8"/>
    <w:rsid w:val="00E7421D"/>
    <w:rsid w:val="00E80477"/>
    <w:rsid w:val="00E93EE3"/>
    <w:rsid w:val="00EA5878"/>
    <w:rsid w:val="00EA5BF6"/>
    <w:rsid w:val="00EB20C7"/>
    <w:rsid w:val="00EC4442"/>
    <w:rsid w:val="00ED1821"/>
    <w:rsid w:val="00ED7BF2"/>
    <w:rsid w:val="00EE096D"/>
    <w:rsid w:val="00EE3528"/>
    <w:rsid w:val="00EF1458"/>
    <w:rsid w:val="00EF6D54"/>
    <w:rsid w:val="00F121C2"/>
    <w:rsid w:val="00F170CD"/>
    <w:rsid w:val="00F21882"/>
    <w:rsid w:val="00F2545B"/>
    <w:rsid w:val="00F258C7"/>
    <w:rsid w:val="00F309AE"/>
    <w:rsid w:val="00F30CAA"/>
    <w:rsid w:val="00F36D1B"/>
    <w:rsid w:val="00F53305"/>
    <w:rsid w:val="00F627F6"/>
    <w:rsid w:val="00F62AE6"/>
    <w:rsid w:val="00F6472D"/>
    <w:rsid w:val="00F74ED7"/>
    <w:rsid w:val="00F96E74"/>
    <w:rsid w:val="00FA42FB"/>
    <w:rsid w:val="00FA62CC"/>
    <w:rsid w:val="00FC00D9"/>
    <w:rsid w:val="00FC23C1"/>
    <w:rsid w:val="00FF206E"/>
    <w:rsid w:val="00FF23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4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Balk1">
    <w:name w:val="heading 1"/>
    <w:basedOn w:val="Normal"/>
    <w:next w:val="Normal"/>
    <w:link w:val="Balk1Char"/>
    <w:uiPriority w:val="9"/>
    <w:qFormat/>
    <w:rsid w:val="009332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styleId="stbilgi">
    <w:name w:val="header"/>
    <w:pPr>
      <w:tabs>
        <w:tab w:val="center" w:pos="4536"/>
        <w:tab w:val="right" w:pos="9072"/>
      </w:tabs>
    </w:pPr>
    <w:rPr>
      <w:rFonts w:ascii="Calibri" w:eastAsia="Calibri" w:hAnsi="Calibri" w:cs="Calibri"/>
      <w:color w:val="000000"/>
      <w:sz w:val="22"/>
      <w:szCs w:val="22"/>
      <w:u w:color="000000"/>
    </w:rPr>
  </w:style>
  <w:style w:type="paragraph" w:styleId="AralkYok">
    <w:name w:val="No Spacing"/>
    <w:qFormat/>
    <w:pPr>
      <w:suppressAutoHyphens/>
    </w:pPr>
    <w:rPr>
      <w:rFonts w:ascii="Calibri" w:eastAsia="Calibri" w:hAnsi="Calibri" w:cs="Calibri"/>
      <w:color w:val="000000"/>
      <w:kern w:val="3"/>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color w:val="000000"/>
      <w:sz w:val="16"/>
      <w:szCs w:val="16"/>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GvdeMetni">
    <w:name w:val="Body Text"/>
    <w:pPr>
      <w:jc w:val="both"/>
    </w:pPr>
    <w:rPr>
      <w:rFonts w:cs="Arial Unicode MS"/>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AklamaMetni">
    <w:name w:val="annotation text"/>
    <w:basedOn w:val="Normal"/>
    <w:link w:val="AklamaMetniChar"/>
    <w:uiPriority w:val="99"/>
    <w:unhideWhenUsed/>
    <w:rPr>
      <w:sz w:val="20"/>
      <w:szCs w:val="20"/>
    </w:rPr>
  </w:style>
  <w:style w:type="character" w:customStyle="1" w:styleId="AklamaMetniChar">
    <w:name w:val="Açıklama Metni Char"/>
    <w:basedOn w:val="VarsaylanParagrafYazTipi"/>
    <w:link w:val="AklamaMetni"/>
    <w:uiPriority w:val="99"/>
    <w:rPr>
      <w:lang w:val="en-US" w:eastAsia="en-US"/>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4A71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719C"/>
    <w:rPr>
      <w:rFonts w:ascii="Segoe UI" w:hAnsi="Segoe UI" w:cs="Segoe UI"/>
      <w:sz w:val="18"/>
      <w:szCs w:val="18"/>
      <w:lang w:val="en-US" w:eastAsia="en-US"/>
    </w:rPr>
  </w:style>
  <w:style w:type="paragraph" w:styleId="Altbilgi">
    <w:name w:val="footer"/>
    <w:basedOn w:val="Normal"/>
    <w:link w:val="AltbilgiChar"/>
    <w:uiPriority w:val="99"/>
    <w:unhideWhenUsed/>
    <w:rsid w:val="00255AD8"/>
    <w:pPr>
      <w:tabs>
        <w:tab w:val="center" w:pos="4536"/>
        <w:tab w:val="right" w:pos="9072"/>
      </w:tabs>
    </w:pPr>
  </w:style>
  <w:style w:type="character" w:customStyle="1" w:styleId="AltbilgiChar">
    <w:name w:val="Altbilgi Char"/>
    <w:basedOn w:val="VarsaylanParagrafYazTipi"/>
    <w:link w:val="Altbilgi"/>
    <w:uiPriority w:val="99"/>
    <w:rsid w:val="00255AD8"/>
    <w:rPr>
      <w:sz w:val="24"/>
      <w:szCs w:val="24"/>
      <w:lang w:val="en-US" w:eastAsia="en-US"/>
    </w:rPr>
  </w:style>
  <w:style w:type="paragraph" w:customStyle="1" w:styleId="Standard">
    <w:name w:val="Standard"/>
    <w:rsid w:val="00F53305"/>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bdr w:val="none" w:sz="0" w:space="0" w:color="auto"/>
      <w:lang w:val="en-AU"/>
    </w:rPr>
  </w:style>
  <w:style w:type="character" w:styleId="Vurgu">
    <w:name w:val="Emphasis"/>
    <w:basedOn w:val="VarsaylanParagrafYazTipi"/>
    <w:uiPriority w:val="20"/>
    <w:qFormat/>
    <w:rsid w:val="00F53305"/>
    <w:rPr>
      <w:i/>
      <w:iCs/>
    </w:rPr>
  </w:style>
  <w:style w:type="paragraph" w:styleId="AklamaKonusu">
    <w:name w:val="annotation subject"/>
    <w:basedOn w:val="AklamaMetni"/>
    <w:next w:val="AklamaMetni"/>
    <w:link w:val="AklamaKonusuChar"/>
    <w:uiPriority w:val="99"/>
    <w:semiHidden/>
    <w:unhideWhenUsed/>
    <w:rsid w:val="00076626"/>
    <w:rPr>
      <w:b/>
      <w:bCs/>
    </w:rPr>
  </w:style>
  <w:style w:type="character" w:customStyle="1" w:styleId="AklamaKonusuChar">
    <w:name w:val="Açıklama Konusu Char"/>
    <w:basedOn w:val="AklamaMetniChar"/>
    <w:link w:val="AklamaKonusu"/>
    <w:uiPriority w:val="99"/>
    <w:semiHidden/>
    <w:rsid w:val="00076626"/>
    <w:rPr>
      <w:b/>
      <w:bCs/>
      <w:lang w:val="en-US" w:eastAsia="en-US"/>
    </w:rPr>
  </w:style>
  <w:style w:type="character" w:customStyle="1" w:styleId="Balk1Char">
    <w:name w:val="Başlık 1 Char"/>
    <w:basedOn w:val="VarsaylanParagrafYazTipi"/>
    <w:link w:val="Balk1"/>
    <w:uiPriority w:val="9"/>
    <w:rsid w:val="009332DD"/>
    <w:rPr>
      <w:rFonts w:asciiTheme="majorHAnsi" w:eastAsiaTheme="majorEastAsia" w:hAnsiTheme="majorHAnsi" w:cstheme="majorBidi"/>
      <w:b/>
      <w:bCs/>
      <w:color w:val="365F91" w:themeColor="accent1" w:themeShade="BF"/>
      <w:sz w:val="28"/>
      <w:szCs w:val="28"/>
      <w:lang w:val="en-US" w:eastAsia="en-US"/>
    </w:rPr>
  </w:style>
  <w:style w:type="character" w:styleId="zlenenKpr">
    <w:name w:val="FollowedHyperlink"/>
    <w:basedOn w:val="VarsaylanParagrafYazTipi"/>
    <w:uiPriority w:val="99"/>
    <w:semiHidden/>
    <w:unhideWhenUsed/>
    <w:rsid w:val="00B2046B"/>
    <w:rPr>
      <w:color w:val="FF00F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Balk1">
    <w:name w:val="heading 1"/>
    <w:basedOn w:val="Normal"/>
    <w:next w:val="Normal"/>
    <w:link w:val="Balk1Char"/>
    <w:uiPriority w:val="9"/>
    <w:qFormat/>
    <w:rsid w:val="009332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styleId="stbilgi">
    <w:name w:val="header"/>
    <w:pPr>
      <w:tabs>
        <w:tab w:val="center" w:pos="4536"/>
        <w:tab w:val="right" w:pos="9072"/>
      </w:tabs>
    </w:pPr>
    <w:rPr>
      <w:rFonts w:ascii="Calibri" w:eastAsia="Calibri" w:hAnsi="Calibri" w:cs="Calibri"/>
      <w:color w:val="000000"/>
      <w:sz w:val="22"/>
      <w:szCs w:val="22"/>
      <w:u w:color="000000"/>
    </w:rPr>
  </w:style>
  <w:style w:type="paragraph" w:styleId="AralkYok">
    <w:name w:val="No Spacing"/>
    <w:qFormat/>
    <w:pPr>
      <w:suppressAutoHyphens/>
    </w:pPr>
    <w:rPr>
      <w:rFonts w:ascii="Calibri" w:eastAsia="Calibri" w:hAnsi="Calibri" w:cs="Calibri"/>
      <w:color w:val="000000"/>
      <w:kern w:val="3"/>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color w:val="000000"/>
      <w:sz w:val="16"/>
      <w:szCs w:val="16"/>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GvdeMetni">
    <w:name w:val="Body Text"/>
    <w:pPr>
      <w:jc w:val="both"/>
    </w:pPr>
    <w:rPr>
      <w:rFonts w:cs="Arial Unicode MS"/>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AklamaMetni">
    <w:name w:val="annotation text"/>
    <w:basedOn w:val="Normal"/>
    <w:link w:val="AklamaMetniChar"/>
    <w:uiPriority w:val="99"/>
    <w:unhideWhenUsed/>
    <w:rPr>
      <w:sz w:val="20"/>
      <w:szCs w:val="20"/>
    </w:rPr>
  </w:style>
  <w:style w:type="character" w:customStyle="1" w:styleId="AklamaMetniChar">
    <w:name w:val="Açıklama Metni Char"/>
    <w:basedOn w:val="VarsaylanParagrafYazTipi"/>
    <w:link w:val="AklamaMetni"/>
    <w:uiPriority w:val="99"/>
    <w:rPr>
      <w:lang w:val="en-US" w:eastAsia="en-US"/>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4A71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719C"/>
    <w:rPr>
      <w:rFonts w:ascii="Segoe UI" w:hAnsi="Segoe UI" w:cs="Segoe UI"/>
      <w:sz w:val="18"/>
      <w:szCs w:val="18"/>
      <w:lang w:val="en-US" w:eastAsia="en-US"/>
    </w:rPr>
  </w:style>
  <w:style w:type="paragraph" w:styleId="Altbilgi">
    <w:name w:val="footer"/>
    <w:basedOn w:val="Normal"/>
    <w:link w:val="AltbilgiChar"/>
    <w:uiPriority w:val="99"/>
    <w:unhideWhenUsed/>
    <w:rsid w:val="00255AD8"/>
    <w:pPr>
      <w:tabs>
        <w:tab w:val="center" w:pos="4536"/>
        <w:tab w:val="right" w:pos="9072"/>
      </w:tabs>
    </w:pPr>
  </w:style>
  <w:style w:type="character" w:customStyle="1" w:styleId="AltbilgiChar">
    <w:name w:val="Altbilgi Char"/>
    <w:basedOn w:val="VarsaylanParagrafYazTipi"/>
    <w:link w:val="Altbilgi"/>
    <w:uiPriority w:val="99"/>
    <w:rsid w:val="00255AD8"/>
    <w:rPr>
      <w:sz w:val="24"/>
      <w:szCs w:val="24"/>
      <w:lang w:val="en-US" w:eastAsia="en-US"/>
    </w:rPr>
  </w:style>
  <w:style w:type="paragraph" w:customStyle="1" w:styleId="Standard">
    <w:name w:val="Standard"/>
    <w:rsid w:val="00F53305"/>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bdr w:val="none" w:sz="0" w:space="0" w:color="auto"/>
      <w:lang w:val="en-AU"/>
    </w:rPr>
  </w:style>
  <w:style w:type="character" w:styleId="Vurgu">
    <w:name w:val="Emphasis"/>
    <w:basedOn w:val="VarsaylanParagrafYazTipi"/>
    <w:uiPriority w:val="20"/>
    <w:qFormat/>
    <w:rsid w:val="00F53305"/>
    <w:rPr>
      <w:i/>
      <w:iCs/>
    </w:rPr>
  </w:style>
  <w:style w:type="paragraph" w:styleId="AklamaKonusu">
    <w:name w:val="annotation subject"/>
    <w:basedOn w:val="AklamaMetni"/>
    <w:next w:val="AklamaMetni"/>
    <w:link w:val="AklamaKonusuChar"/>
    <w:uiPriority w:val="99"/>
    <w:semiHidden/>
    <w:unhideWhenUsed/>
    <w:rsid w:val="00076626"/>
    <w:rPr>
      <w:b/>
      <w:bCs/>
    </w:rPr>
  </w:style>
  <w:style w:type="character" w:customStyle="1" w:styleId="AklamaKonusuChar">
    <w:name w:val="Açıklama Konusu Char"/>
    <w:basedOn w:val="AklamaMetniChar"/>
    <w:link w:val="AklamaKonusu"/>
    <w:uiPriority w:val="99"/>
    <w:semiHidden/>
    <w:rsid w:val="00076626"/>
    <w:rPr>
      <w:b/>
      <w:bCs/>
      <w:lang w:val="en-US" w:eastAsia="en-US"/>
    </w:rPr>
  </w:style>
  <w:style w:type="character" w:customStyle="1" w:styleId="Balk1Char">
    <w:name w:val="Başlık 1 Char"/>
    <w:basedOn w:val="VarsaylanParagrafYazTipi"/>
    <w:link w:val="Balk1"/>
    <w:uiPriority w:val="9"/>
    <w:rsid w:val="009332DD"/>
    <w:rPr>
      <w:rFonts w:asciiTheme="majorHAnsi" w:eastAsiaTheme="majorEastAsia" w:hAnsiTheme="majorHAnsi" w:cstheme="majorBidi"/>
      <w:b/>
      <w:bCs/>
      <w:color w:val="365F91" w:themeColor="accent1" w:themeShade="BF"/>
      <w:sz w:val="28"/>
      <w:szCs w:val="28"/>
      <w:lang w:val="en-US" w:eastAsia="en-US"/>
    </w:rPr>
  </w:style>
  <w:style w:type="character" w:styleId="zlenenKpr">
    <w:name w:val="FollowedHyperlink"/>
    <w:basedOn w:val="VarsaylanParagrafYazTipi"/>
    <w:uiPriority w:val="99"/>
    <w:semiHidden/>
    <w:unhideWhenUsed/>
    <w:rsid w:val="00B2046B"/>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62">
      <w:bodyDiv w:val="1"/>
      <w:marLeft w:val="0"/>
      <w:marRight w:val="0"/>
      <w:marTop w:val="0"/>
      <w:marBottom w:val="0"/>
      <w:divBdr>
        <w:top w:val="none" w:sz="0" w:space="0" w:color="auto"/>
        <w:left w:val="none" w:sz="0" w:space="0" w:color="auto"/>
        <w:bottom w:val="none" w:sz="0" w:space="0" w:color="auto"/>
        <w:right w:val="none" w:sz="0" w:space="0" w:color="auto"/>
      </w:divBdr>
    </w:div>
    <w:div w:id="257564303">
      <w:bodyDiv w:val="1"/>
      <w:marLeft w:val="0"/>
      <w:marRight w:val="0"/>
      <w:marTop w:val="0"/>
      <w:marBottom w:val="0"/>
      <w:divBdr>
        <w:top w:val="none" w:sz="0" w:space="0" w:color="auto"/>
        <w:left w:val="none" w:sz="0" w:space="0" w:color="auto"/>
        <w:bottom w:val="none" w:sz="0" w:space="0" w:color="auto"/>
        <w:right w:val="none" w:sz="0" w:space="0" w:color="auto"/>
      </w:divBdr>
    </w:div>
    <w:div w:id="296183692">
      <w:bodyDiv w:val="1"/>
      <w:marLeft w:val="0"/>
      <w:marRight w:val="0"/>
      <w:marTop w:val="0"/>
      <w:marBottom w:val="0"/>
      <w:divBdr>
        <w:top w:val="none" w:sz="0" w:space="0" w:color="auto"/>
        <w:left w:val="none" w:sz="0" w:space="0" w:color="auto"/>
        <w:bottom w:val="none" w:sz="0" w:space="0" w:color="auto"/>
        <w:right w:val="none" w:sz="0" w:space="0" w:color="auto"/>
      </w:divBdr>
    </w:div>
    <w:div w:id="395713715">
      <w:bodyDiv w:val="1"/>
      <w:marLeft w:val="0"/>
      <w:marRight w:val="0"/>
      <w:marTop w:val="0"/>
      <w:marBottom w:val="0"/>
      <w:divBdr>
        <w:top w:val="none" w:sz="0" w:space="0" w:color="auto"/>
        <w:left w:val="none" w:sz="0" w:space="0" w:color="auto"/>
        <w:bottom w:val="none" w:sz="0" w:space="0" w:color="auto"/>
        <w:right w:val="none" w:sz="0" w:space="0" w:color="auto"/>
      </w:divBdr>
    </w:div>
    <w:div w:id="532428041">
      <w:bodyDiv w:val="1"/>
      <w:marLeft w:val="0"/>
      <w:marRight w:val="0"/>
      <w:marTop w:val="0"/>
      <w:marBottom w:val="0"/>
      <w:divBdr>
        <w:top w:val="none" w:sz="0" w:space="0" w:color="auto"/>
        <w:left w:val="none" w:sz="0" w:space="0" w:color="auto"/>
        <w:bottom w:val="none" w:sz="0" w:space="0" w:color="auto"/>
        <w:right w:val="none" w:sz="0" w:space="0" w:color="auto"/>
      </w:divBdr>
    </w:div>
    <w:div w:id="596908632">
      <w:bodyDiv w:val="1"/>
      <w:marLeft w:val="0"/>
      <w:marRight w:val="0"/>
      <w:marTop w:val="0"/>
      <w:marBottom w:val="0"/>
      <w:divBdr>
        <w:top w:val="none" w:sz="0" w:space="0" w:color="auto"/>
        <w:left w:val="none" w:sz="0" w:space="0" w:color="auto"/>
        <w:bottom w:val="none" w:sz="0" w:space="0" w:color="auto"/>
        <w:right w:val="none" w:sz="0" w:space="0" w:color="auto"/>
      </w:divBdr>
    </w:div>
    <w:div w:id="625624589">
      <w:bodyDiv w:val="1"/>
      <w:marLeft w:val="0"/>
      <w:marRight w:val="0"/>
      <w:marTop w:val="0"/>
      <w:marBottom w:val="0"/>
      <w:divBdr>
        <w:top w:val="none" w:sz="0" w:space="0" w:color="auto"/>
        <w:left w:val="none" w:sz="0" w:space="0" w:color="auto"/>
        <w:bottom w:val="none" w:sz="0" w:space="0" w:color="auto"/>
        <w:right w:val="none" w:sz="0" w:space="0" w:color="auto"/>
      </w:divBdr>
    </w:div>
    <w:div w:id="710619191">
      <w:bodyDiv w:val="1"/>
      <w:marLeft w:val="0"/>
      <w:marRight w:val="0"/>
      <w:marTop w:val="0"/>
      <w:marBottom w:val="0"/>
      <w:divBdr>
        <w:top w:val="none" w:sz="0" w:space="0" w:color="auto"/>
        <w:left w:val="none" w:sz="0" w:space="0" w:color="auto"/>
        <w:bottom w:val="none" w:sz="0" w:space="0" w:color="auto"/>
        <w:right w:val="none" w:sz="0" w:space="0" w:color="auto"/>
      </w:divBdr>
    </w:div>
    <w:div w:id="1050377120">
      <w:bodyDiv w:val="1"/>
      <w:marLeft w:val="0"/>
      <w:marRight w:val="0"/>
      <w:marTop w:val="0"/>
      <w:marBottom w:val="0"/>
      <w:divBdr>
        <w:top w:val="none" w:sz="0" w:space="0" w:color="auto"/>
        <w:left w:val="none" w:sz="0" w:space="0" w:color="auto"/>
        <w:bottom w:val="none" w:sz="0" w:space="0" w:color="auto"/>
        <w:right w:val="none" w:sz="0" w:space="0" w:color="auto"/>
      </w:divBdr>
    </w:div>
    <w:div w:id="1080639008">
      <w:bodyDiv w:val="1"/>
      <w:marLeft w:val="0"/>
      <w:marRight w:val="0"/>
      <w:marTop w:val="0"/>
      <w:marBottom w:val="0"/>
      <w:divBdr>
        <w:top w:val="none" w:sz="0" w:space="0" w:color="auto"/>
        <w:left w:val="none" w:sz="0" w:space="0" w:color="auto"/>
        <w:bottom w:val="none" w:sz="0" w:space="0" w:color="auto"/>
        <w:right w:val="none" w:sz="0" w:space="0" w:color="auto"/>
      </w:divBdr>
    </w:div>
    <w:div w:id="1876575538">
      <w:bodyDiv w:val="1"/>
      <w:marLeft w:val="0"/>
      <w:marRight w:val="0"/>
      <w:marTop w:val="0"/>
      <w:marBottom w:val="0"/>
      <w:divBdr>
        <w:top w:val="none" w:sz="0" w:space="0" w:color="auto"/>
        <w:left w:val="none" w:sz="0" w:space="0" w:color="auto"/>
        <w:bottom w:val="none" w:sz="0" w:space="0" w:color="auto"/>
        <w:right w:val="none" w:sz="0" w:space="0" w:color="auto"/>
      </w:divBdr>
    </w:div>
    <w:div w:id="2089841694">
      <w:bodyDiv w:val="1"/>
      <w:marLeft w:val="0"/>
      <w:marRight w:val="0"/>
      <w:marTop w:val="0"/>
      <w:marBottom w:val="0"/>
      <w:divBdr>
        <w:top w:val="none" w:sz="0" w:space="0" w:color="auto"/>
        <w:left w:val="none" w:sz="0" w:space="0" w:color="auto"/>
        <w:bottom w:val="none" w:sz="0" w:space="0" w:color="auto"/>
        <w:right w:val="none" w:sz="0" w:space="0" w:color="auto"/>
      </w:divBdr>
    </w:div>
    <w:div w:id="2119834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e.org.tr/yavuz-sezer-anma-konusmalari/25" TargetMode="External"/><Relationship Id="rId13" Type="http://schemas.openxmlformats.org/officeDocument/2006/relationships/header" Target="header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usra.mutlu@peramuzesi.org.tr" TargetMode="Externa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eroyan@grup7.com.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user/IstArastEnst"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iae.org.tr/Aktivite-Detay/Bicim-Manayi-Etkiler-Metnin-Maddesel-Baglami-ve-Okuma-Beklentileri-Roger-Chartier-/236"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a:ea typeface="Helvetica"/>
        <a:cs typeface="Helvetica"/>
      </a:majorFont>
      <a:minorFont>
        <a:latin typeface="Helvetica"/>
        <a:ea typeface="Helvetica"/>
        <a:cs typeface="Helvetica"/>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6B9A5-01F8-4D35-96B9-EA11CBEFD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963</Words>
  <Characters>5491</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Emir Alisik</dc:creator>
  <cp:lastModifiedBy>Amber Eroyan</cp:lastModifiedBy>
  <cp:revision>9</cp:revision>
  <dcterms:created xsi:type="dcterms:W3CDTF">2021-09-28T10:59:00Z</dcterms:created>
  <dcterms:modified xsi:type="dcterms:W3CDTF">2021-09-29T07:45:00Z</dcterms:modified>
</cp:coreProperties>
</file>